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5F" w:rsidRDefault="0010425F" w:rsidP="00047D89">
      <w:pPr>
        <w:spacing w:after="0" w:line="240" w:lineRule="auto"/>
        <w:rPr>
          <w:rFonts w:ascii="Calibri" w:hAnsi="Calibri"/>
          <w:b/>
          <w:sz w:val="28"/>
        </w:rPr>
      </w:pPr>
      <w:r w:rsidRPr="0010425F">
        <w:rPr>
          <w:rFonts w:ascii="Calibri" w:hAnsi="Calibri"/>
          <w:b/>
          <w:sz w:val="28"/>
        </w:rPr>
        <w:t>#53 Why the Resurrection Matters (15v12-19)</w:t>
      </w:r>
    </w:p>
    <w:p w:rsidR="0010425F" w:rsidRPr="0010425F" w:rsidRDefault="0010425F" w:rsidP="00047D89">
      <w:pPr>
        <w:spacing w:after="0" w:line="240" w:lineRule="auto"/>
        <w:rPr>
          <w:rFonts w:ascii="Calibri" w:hAnsi="Calibri"/>
          <w:sz w:val="28"/>
        </w:rPr>
      </w:pPr>
      <w:r w:rsidRPr="0010425F">
        <w:rPr>
          <w:rFonts w:ascii="Calibri" w:hAnsi="Calibri"/>
          <w:sz w:val="28"/>
        </w:rPr>
        <w:t xml:space="preserve">4 weeks on </w:t>
      </w:r>
      <w:proofErr w:type="spellStart"/>
      <w:r w:rsidRPr="0010425F">
        <w:rPr>
          <w:rFonts w:ascii="Calibri" w:hAnsi="Calibri"/>
          <w:sz w:val="28"/>
        </w:rPr>
        <w:t>Resn</w:t>
      </w:r>
      <w:proofErr w:type="spellEnd"/>
      <w:r w:rsidRPr="0010425F">
        <w:rPr>
          <w:rFonts w:ascii="Calibri" w:hAnsi="Calibri"/>
          <w:sz w:val="28"/>
        </w:rPr>
        <w:t xml:space="preserve"> leading up to Easter: </w:t>
      </w:r>
      <w:proofErr w:type="spellStart"/>
      <w:r w:rsidRPr="0010425F">
        <w:rPr>
          <w:rFonts w:ascii="Calibri" w:hAnsi="Calibri"/>
          <w:sz w:val="28"/>
        </w:rPr>
        <w:t>Resn</w:t>
      </w:r>
      <w:proofErr w:type="spellEnd"/>
      <w:r w:rsidRPr="0010425F">
        <w:rPr>
          <w:rFonts w:ascii="Calibri" w:hAnsi="Calibri"/>
          <w:sz w:val="28"/>
        </w:rPr>
        <w:t xml:space="preserve"> Sunday.</w:t>
      </w:r>
    </w:p>
    <w:p w:rsidR="0010425F" w:rsidRPr="0064249A" w:rsidRDefault="00CF0505" w:rsidP="00047D89">
      <w:pPr>
        <w:spacing w:after="0" w:line="240" w:lineRule="auto"/>
        <w:rPr>
          <w:rFonts w:ascii="Calibri" w:hAnsi="Calibri"/>
          <w:color w:val="FF0000"/>
          <w:sz w:val="28"/>
        </w:rPr>
      </w:pPr>
      <w:r w:rsidRPr="0064249A">
        <w:rPr>
          <w:rFonts w:ascii="Calibri" w:hAnsi="Calibri"/>
          <w:color w:val="FF0000"/>
          <w:sz w:val="28"/>
        </w:rPr>
        <w:t>Picture: what is it?</w:t>
      </w:r>
    </w:p>
    <w:p w:rsidR="00CF0505" w:rsidRPr="00CA224C" w:rsidRDefault="00CF0505" w:rsidP="00CA224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CA224C">
        <w:rPr>
          <w:rFonts w:ascii="Calibri" w:hAnsi="Calibri"/>
          <w:color w:val="00B050"/>
          <w:sz w:val="28"/>
        </w:rPr>
        <w:t xml:space="preserve">Chinese culture: no problem – delicious treat. </w:t>
      </w:r>
    </w:p>
    <w:p w:rsidR="00CF0505" w:rsidRPr="00CA224C" w:rsidRDefault="00CF0505" w:rsidP="00CA224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CA224C">
        <w:rPr>
          <w:rFonts w:ascii="Calibri" w:hAnsi="Calibri"/>
          <w:color w:val="00B050"/>
          <w:sz w:val="28"/>
        </w:rPr>
        <w:t>British culture: vile - repulsive!</w:t>
      </w:r>
    </w:p>
    <w:p w:rsidR="00CF0505" w:rsidRPr="00CA224C" w:rsidRDefault="00CF0505" w:rsidP="00CA224C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>What we believe: more culturally conditioned than we like to think.</w:t>
      </w:r>
    </w:p>
    <w:p w:rsidR="00CF0505" w:rsidRPr="00CA224C" w:rsidRDefault="00CF0505" w:rsidP="00CA224C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 w:rsidRPr="00256660">
        <w:rPr>
          <w:rFonts w:ascii="Calibri" w:hAnsi="Calibri"/>
          <w:color w:val="FF0000"/>
          <w:sz w:val="28"/>
        </w:rPr>
        <w:t xml:space="preserve">Spiritual matters: </w:t>
      </w:r>
      <w:r w:rsidRPr="00CA224C">
        <w:rPr>
          <w:rFonts w:ascii="Calibri" w:hAnsi="Calibri"/>
          <w:sz w:val="28"/>
        </w:rPr>
        <w:t>What we find easy – hard to believe – affected by culture.</w:t>
      </w:r>
    </w:p>
    <w:p w:rsidR="00CF0505" w:rsidRPr="00B412BF" w:rsidRDefault="00CF0505" w:rsidP="00CA224C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B412BF">
        <w:rPr>
          <w:rFonts w:ascii="Calibri" w:hAnsi="Calibri"/>
          <w:color w:val="00B050"/>
          <w:sz w:val="28"/>
        </w:rPr>
        <w:t>Western world</w:t>
      </w:r>
    </w:p>
    <w:p w:rsidR="00CF0505" w:rsidRPr="00B412BF" w:rsidRDefault="00CF0505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B412BF">
        <w:rPr>
          <w:rFonts w:ascii="Calibri" w:hAnsi="Calibri"/>
          <w:color w:val="00B050"/>
          <w:sz w:val="28"/>
        </w:rPr>
        <w:t xml:space="preserve">Easy to believe in a God of love – God who is kind. </w:t>
      </w:r>
    </w:p>
    <w:p w:rsidR="00CF0505" w:rsidRPr="00B412BF" w:rsidRDefault="00CF0505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B412BF">
        <w:rPr>
          <w:rFonts w:ascii="Calibri" w:hAnsi="Calibri"/>
          <w:color w:val="00B050"/>
          <w:sz w:val="28"/>
        </w:rPr>
        <w:t xml:space="preserve">Struggle w idea: God of justice – wrath – demands on us. </w:t>
      </w:r>
    </w:p>
    <w:p w:rsidR="00CF0505" w:rsidRPr="00BC38F3" w:rsidRDefault="00BC38F3" w:rsidP="00D97DF8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BC38F3">
        <w:rPr>
          <w:rFonts w:ascii="Calibri" w:hAnsi="Calibri"/>
          <w:color w:val="FF0000"/>
          <w:sz w:val="28"/>
        </w:rPr>
        <w:t xml:space="preserve">V different picture: </w:t>
      </w:r>
      <w:r w:rsidR="00CF0505" w:rsidRPr="00BC38F3">
        <w:rPr>
          <w:rFonts w:ascii="Calibri" w:hAnsi="Calibri"/>
          <w:color w:val="FF0000"/>
          <w:sz w:val="28"/>
        </w:rPr>
        <w:t xml:space="preserve">Rwanda: 1994 </w:t>
      </w:r>
      <w:r w:rsidR="00D472C0" w:rsidRPr="00BC38F3">
        <w:rPr>
          <w:rFonts w:ascii="Calibri" w:hAnsi="Calibri"/>
          <w:color w:val="00B050"/>
          <w:sz w:val="28"/>
        </w:rPr>
        <w:t>–</w:t>
      </w:r>
      <w:r w:rsidR="00CF0505" w:rsidRPr="00BC38F3">
        <w:rPr>
          <w:rFonts w:ascii="Calibri" w:hAnsi="Calibri"/>
          <w:color w:val="00B050"/>
          <w:sz w:val="28"/>
        </w:rPr>
        <w:t xml:space="preserve"> </w:t>
      </w:r>
      <w:r w:rsidR="00D472C0" w:rsidRPr="00BC38F3">
        <w:rPr>
          <w:rFonts w:ascii="Calibri" w:hAnsi="Calibri"/>
          <w:color w:val="00B050"/>
          <w:sz w:val="28"/>
        </w:rPr>
        <w:t xml:space="preserve">3/4M </w:t>
      </w:r>
      <w:proofErr w:type="spellStart"/>
      <w:r w:rsidR="00D472C0" w:rsidRPr="00BC38F3">
        <w:rPr>
          <w:rFonts w:ascii="Calibri" w:hAnsi="Calibri"/>
          <w:color w:val="00B050"/>
          <w:sz w:val="28"/>
        </w:rPr>
        <w:t>ppl</w:t>
      </w:r>
      <w:proofErr w:type="spellEnd"/>
      <w:r w:rsidR="00D472C0" w:rsidRPr="00BC38F3">
        <w:rPr>
          <w:rFonts w:ascii="Calibri" w:hAnsi="Calibri"/>
          <w:color w:val="00B050"/>
          <w:sz w:val="28"/>
        </w:rPr>
        <w:t xml:space="preserve"> of the Tutsi tribe were murdered by ruling Hutu tribe. Every bit as horrific &amp; violent as Nazi Germany</w:t>
      </w:r>
      <w:r w:rsidR="00D472C0" w:rsidRPr="00B412BF">
        <w:rPr>
          <w:rStyle w:val="EndnoteReference"/>
          <w:rFonts w:ascii="Calibri" w:hAnsi="Calibri"/>
          <w:color w:val="00B050"/>
          <w:sz w:val="28"/>
        </w:rPr>
        <w:endnoteReference w:id="1"/>
      </w:r>
      <w:r w:rsidR="00D472C0" w:rsidRPr="00BC38F3">
        <w:rPr>
          <w:rFonts w:ascii="Calibri" w:hAnsi="Calibri"/>
          <w:color w:val="00B050"/>
          <w:sz w:val="28"/>
        </w:rPr>
        <w:t>.</w:t>
      </w:r>
    </w:p>
    <w:p w:rsidR="00D472C0" w:rsidRPr="00B412BF" w:rsidRDefault="00D472C0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B412BF">
        <w:rPr>
          <w:rFonts w:ascii="Calibri" w:hAnsi="Calibri"/>
          <w:color w:val="00B050"/>
          <w:sz w:val="28"/>
        </w:rPr>
        <w:t>God of justice: easy – like justice – wrath – greatest passion!</w:t>
      </w:r>
    </w:p>
    <w:p w:rsidR="00D472C0" w:rsidRPr="00B412BF" w:rsidRDefault="00D472C0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B412BF">
        <w:rPr>
          <w:rFonts w:ascii="Calibri" w:hAnsi="Calibri"/>
          <w:color w:val="00B050"/>
          <w:sz w:val="28"/>
        </w:rPr>
        <w:t>God of love: how?</w:t>
      </w:r>
    </w:p>
    <w:p w:rsidR="00CA224C" w:rsidRPr="006F45D3" w:rsidRDefault="00D472C0" w:rsidP="00A4521B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color w:val="FF0000"/>
          <w:sz w:val="28"/>
        </w:rPr>
      </w:pPr>
      <w:r w:rsidRPr="006F45D3">
        <w:rPr>
          <w:rFonts w:ascii="Calibri" w:hAnsi="Calibri"/>
          <w:sz w:val="28"/>
        </w:rPr>
        <w:t xml:space="preserve">Belief in Corinth – culturally conditioned too – </w:t>
      </w:r>
      <w:proofErr w:type="spellStart"/>
      <w:r w:rsidRPr="006F45D3">
        <w:rPr>
          <w:rFonts w:ascii="Calibri" w:hAnsi="Calibri"/>
          <w:sz w:val="28"/>
        </w:rPr>
        <w:t>resn</w:t>
      </w:r>
      <w:proofErr w:type="spellEnd"/>
      <w:r w:rsidRPr="006F45D3">
        <w:rPr>
          <w:rFonts w:ascii="Calibri" w:hAnsi="Calibri"/>
          <w:sz w:val="28"/>
        </w:rPr>
        <w:t>.</w:t>
      </w:r>
      <w:r w:rsidR="00CA224C" w:rsidRPr="006F45D3">
        <w:rPr>
          <w:rFonts w:ascii="Calibri" w:hAnsi="Calibri"/>
          <w:sz w:val="28"/>
        </w:rPr>
        <w:t xml:space="preserve"> </w:t>
      </w:r>
      <w:r w:rsidR="0050663A" w:rsidRPr="006F45D3">
        <w:rPr>
          <w:rFonts w:ascii="Calibri" w:hAnsi="Calibri"/>
          <w:color w:val="FF0000"/>
          <w:sz w:val="28"/>
        </w:rPr>
        <w:t>Greek thinking</w:t>
      </w:r>
      <w:r w:rsidR="000D39E5" w:rsidRPr="006F45D3">
        <w:rPr>
          <w:rFonts w:ascii="Calibri" w:hAnsi="Calibri"/>
          <w:color w:val="FF0000"/>
          <w:sz w:val="28"/>
        </w:rPr>
        <w:t xml:space="preserve">: </w:t>
      </w:r>
    </w:p>
    <w:p w:rsidR="00BE491F" w:rsidRPr="00CA224C" w:rsidRDefault="006F45D3" w:rsidP="00BE491F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Plato: </w:t>
      </w:r>
      <w:r w:rsidR="002E6474" w:rsidRPr="00CA224C">
        <w:rPr>
          <w:rFonts w:ascii="Calibri" w:hAnsi="Calibri"/>
          <w:sz w:val="28"/>
        </w:rPr>
        <w:t xml:space="preserve">Body like a prison for </w:t>
      </w:r>
      <w:proofErr w:type="spellStart"/>
      <w:r w:rsidR="002E6474" w:rsidRPr="00CA224C">
        <w:rPr>
          <w:rFonts w:ascii="Calibri" w:hAnsi="Calibri"/>
          <w:sz w:val="28"/>
        </w:rPr>
        <w:t>Sp</w:t>
      </w:r>
      <w:proofErr w:type="spellEnd"/>
      <w:r w:rsidR="002E6474" w:rsidRPr="00CA224C">
        <w:rPr>
          <w:rFonts w:ascii="Calibri" w:hAnsi="Calibri"/>
          <w:sz w:val="28"/>
        </w:rPr>
        <w:t xml:space="preserve"> – when die – </w:t>
      </w:r>
      <w:proofErr w:type="spellStart"/>
      <w:r w:rsidR="002E6474" w:rsidRPr="00CA224C">
        <w:rPr>
          <w:rFonts w:ascii="Calibri" w:hAnsi="Calibri"/>
          <w:sz w:val="28"/>
        </w:rPr>
        <w:t>Sp</w:t>
      </w:r>
      <w:proofErr w:type="spellEnd"/>
      <w:r w:rsidR="002E6474" w:rsidRPr="00CA224C">
        <w:rPr>
          <w:rFonts w:ascii="Calibri" w:hAnsi="Calibri"/>
          <w:sz w:val="28"/>
        </w:rPr>
        <w:t xml:space="preserve"> set free</w:t>
      </w:r>
      <w:r w:rsidR="002E6474">
        <w:rPr>
          <w:rStyle w:val="EndnoteReference"/>
          <w:rFonts w:ascii="Calibri" w:hAnsi="Calibri"/>
          <w:sz w:val="28"/>
        </w:rPr>
        <w:endnoteReference w:id="2"/>
      </w:r>
      <w:r w:rsidR="002E6474" w:rsidRPr="00CA224C">
        <w:rPr>
          <w:rFonts w:ascii="Calibri" w:hAnsi="Calibri"/>
          <w:sz w:val="28"/>
        </w:rPr>
        <w:t xml:space="preserve">. </w:t>
      </w:r>
      <w:r>
        <w:rPr>
          <w:rFonts w:ascii="Calibri" w:hAnsi="Calibri"/>
          <w:sz w:val="28"/>
        </w:rPr>
        <w:t>I am a spirit shackled to a corpse</w:t>
      </w:r>
      <w:r w:rsidR="003C5F86">
        <w:rPr>
          <w:rStyle w:val="EndnoteReference"/>
          <w:rFonts w:ascii="Calibri" w:hAnsi="Calibri"/>
          <w:sz w:val="28"/>
        </w:rPr>
        <w:endnoteReference w:id="3"/>
      </w:r>
      <w:r>
        <w:rPr>
          <w:rFonts w:ascii="Calibri" w:hAnsi="Calibri"/>
          <w:sz w:val="28"/>
        </w:rPr>
        <w:t xml:space="preserve">. </w:t>
      </w:r>
      <w:r w:rsidR="00BE491F" w:rsidRPr="00CA224C">
        <w:rPr>
          <w:rFonts w:ascii="Calibri" w:hAnsi="Calibri"/>
          <w:sz w:val="28"/>
        </w:rPr>
        <w:t>S</w:t>
      </w:r>
      <w:r w:rsidR="00BE491F">
        <w:rPr>
          <w:rFonts w:ascii="Calibri" w:hAnsi="Calibri"/>
          <w:sz w:val="28"/>
        </w:rPr>
        <w:t>oul-</w:t>
      </w:r>
      <w:proofErr w:type="spellStart"/>
      <w:r w:rsidR="00BE491F">
        <w:rPr>
          <w:rFonts w:ascii="Calibri" w:hAnsi="Calibri"/>
          <w:sz w:val="28"/>
        </w:rPr>
        <w:t>Sp</w:t>
      </w:r>
      <w:proofErr w:type="spellEnd"/>
      <w:r w:rsidR="00BE491F" w:rsidRPr="00CA224C">
        <w:rPr>
          <w:rFonts w:ascii="Calibri" w:hAnsi="Calibri"/>
          <w:sz w:val="28"/>
        </w:rPr>
        <w:t xml:space="preserve"> is important bit – eternal bit. </w:t>
      </w:r>
      <w:r w:rsidR="00BE491F">
        <w:rPr>
          <w:rFonts w:ascii="Calibri" w:hAnsi="Calibri"/>
          <w:sz w:val="28"/>
        </w:rPr>
        <w:t>Believed in immortality of soul.</w:t>
      </w:r>
    </w:p>
    <w:p w:rsidR="006F45D3" w:rsidRPr="003C5F86" w:rsidRDefault="006F45D3" w:rsidP="003C5F86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Death: release. Last thing you want: get </w:t>
      </w:r>
      <w:proofErr w:type="spellStart"/>
      <w:proofErr w:type="gramStart"/>
      <w:r>
        <w:rPr>
          <w:rFonts w:ascii="Calibri" w:hAnsi="Calibri"/>
          <w:sz w:val="28"/>
        </w:rPr>
        <w:t>ur</w:t>
      </w:r>
      <w:proofErr w:type="spellEnd"/>
      <w:proofErr w:type="gramEnd"/>
      <w:r>
        <w:rPr>
          <w:rFonts w:ascii="Calibri" w:hAnsi="Calibri"/>
          <w:sz w:val="28"/>
        </w:rPr>
        <w:t xml:space="preserve"> body back.</w:t>
      </w:r>
    </w:p>
    <w:p w:rsidR="006F45D3" w:rsidRDefault="006F45D3" w:rsidP="006F45D3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Know b well: </w:t>
      </w:r>
      <w:r w:rsidRPr="0068749D">
        <w:rPr>
          <w:rFonts w:ascii="Calibri" w:hAnsi="Calibri"/>
          <w:b/>
          <w:color w:val="00B0F0"/>
          <w:sz w:val="28"/>
        </w:rPr>
        <w:t xml:space="preserve">Acts </w:t>
      </w:r>
      <w:r w:rsidR="0068749D">
        <w:rPr>
          <w:rFonts w:ascii="Calibri" w:hAnsi="Calibri"/>
          <w:b/>
          <w:color w:val="00B0F0"/>
          <w:sz w:val="28"/>
        </w:rPr>
        <w:t>17</w:t>
      </w:r>
      <w:r w:rsidRPr="0068749D">
        <w:rPr>
          <w:rFonts w:ascii="Calibri" w:hAnsi="Calibri"/>
          <w:color w:val="00B0F0"/>
          <w:sz w:val="28"/>
        </w:rPr>
        <w:t xml:space="preserve"> </w:t>
      </w:r>
      <w:r>
        <w:rPr>
          <w:rFonts w:ascii="Calibri" w:hAnsi="Calibri"/>
          <w:sz w:val="28"/>
        </w:rPr>
        <w:t>P in Athens debating with Stoic philosophers. 1Cor just down road from Athens.</w:t>
      </w:r>
    </w:p>
    <w:p w:rsidR="006F45D3" w:rsidRDefault="0068749D" w:rsidP="003C5F86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Stoics believed:</w:t>
      </w:r>
      <w:r w:rsidR="003C5F86" w:rsidRPr="003C5F86">
        <w:rPr>
          <w:rFonts w:ascii="Calibri" w:hAnsi="Calibri"/>
          <w:sz w:val="28"/>
        </w:rPr>
        <w:t xml:space="preserve"> divine was a fire, and humans have a “divine spark” from our maker. But when death comes, that </w:t>
      </w:r>
      <w:r>
        <w:rPr>
          <w:rFonts w:ascii="Calibri" w:hAnsi="Calibri"/>
          <w:sz w:val="28"/>
        </w:rPr>
        <w:t>“</w:t>
      </w:r>
      <w:r w:rsidR="003C5F86" w:rsidRPr="003C5F86">
        <w:rPr>
          <w:rFonts w:ascii="Calibri" w:hAnsi="Calibri"/>
          <w:sz w:val="28"/>
        </w:rPr>
        <w:t>divine spark</w:t>
      </w:r>
      <w:r>
        <w:rPr>
          <w:rFonts w:ascii="Calibri" w:hAnsi="Calibri"/>
          <w:sz w:val="28"/>
        </w:rPr>
        <w:t>”</w:t>
      </w:r>
      <w:r w:rsidR="003C5F86" w:rsidRPr="003C5F86">
        <w:rPr>
          <w:rFonts w:ascii="Calibri" w:hAnsi="Calibri"/>
          <w:sz w:val="28"/>
        </w:rPr>
        <w:t xml:space="preserve"> returns back</w:t>
      </w:r>
      <w:r w:rsidR="003C5F86">
        <w:rPr>
          <w:rFonts w:ascii="Calibri" w:hAnsi="Calibri"/>
          <w:sz w:val="28"/>
        </w:rPr>
        <w:t xml:space="preserve"> to divinity – b/c part of the divine again. </w:t>
      </w:r>
    </w:p>
    <w:p w:rsidR="003C5F86" w:rsidRDefault="003C5F86" w:rsidP="003C5F86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3C5F86">
        <w:rPr>
          <w:rFonts w:ascii="Calibri" w:hAnsi="Calibri"/>
          <w:sz w:val="28"/>
        </w:rPr>
        <w:t>So aim: get rid of body</w:t>
      </w:r>
      <w:r>
        <w:rPr>
          <w:rFonts w:ascii="Calibri" w:hAnsi="Calibri"/>
          <w:sz w:val="28"/>
        </w:rPr>
        <w:t>: so divine spark can return to creator.</w:t>
      </w:r>
    </w:p>
    <w:p w:rsidR="003C5F86" w:rsidRDefault="003C5F86" w:rsidP="003C5F86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BE491F">
        <w:rPr>
          <w:rFonts w:ascii="Calibri" w:hAnsi="Calibri"/>
          <w:color w:val="FF0000"/>
          <w:sz w:val="28"/>
        </w:rPr>
        <w:t xml:space="preserve">So P starts talking about </w:t>
      </w:r>
      <w:proofErr w:type="spellStart"/>
      <w:r w:rsidRPr="00BE491F">
        <w:rPr>
          <w:rFonts w:ascii="Calibri" w:hAnsi="Calibri"/>
          <w:color w:val="FF0000"/>
          <w:sz w:val="28"/>
        </w:rPr>
        <w:t>resn</w:t>
      </w:r>
      <w:proofErr w:type="spellEnd"/>
      <w:r w:rsidRPr="00BE491F">
        <w:rPr>
          <w:rFonts w:ascii="Calibri" w:hAnsi="Calibri"/>
          <w:color w:val="FF0000"/>
          <w:sz w:val="28"/>
        </w:rPr>
        <w:t xml:space="preserve"> of body </w:t>
      </w:r>
      <w:r>
        <w:rPr>
          <w:rFonts w:ascii="Calibri" w:hAnsi="Calibri"/>
          <w:sz w:val="28"/>
        </w:rPr>
        <w:t xml:space="preserve">– describe them as </w:t>
      </w:r>
      <w:r w:rsidRPr="003C5F86">
        <w:rPr>
          <w:rFonts w:ascii="Calibri" w:hAnsi="Calibri"/>
          <w:color w:val="00B0F0"/>
          <w:sz w:val="28"/>
        </w:rPr>
        <w:t xml:space="preserve">strange ideas (Acts 17:20) </w:t>
      </w:r>
      <w:r>
        <w:rPr>
          <w:rFonts w:ascii="Calibri" w:hAnsi="Calibri"/>
          <w:sz w:val="28"/>
        </w:rPr>
        <w:t xml:space="preserve">and </w:t>
      </w:r>
      <w:r w:rsidRPr="003C5F86">
        <w:rPr>
          <w:rFonts w:ascii="Calibri" w:hAnsi="Calibri"/>
          <w:color w:val="00B0F0"/>
          <w:sz w:val="28"/>
        </w:rPr>
        <w:t>some of them sneered (Acts 17:32)</w:t>
      </w:r>
      <w:r>
        <w:rPr>
          <w:rFonts w:ascii="Calibri" w:hAnsi="Calibri"/>
          <w:color w:val="00B0F0"/>
          <w:sz w:val="28"/>
        </w:rPr>
        <w:t xml:space="preserve"> </w:t>
      </w:r>
      <w:r w:rsidRPr="003C5F86">
        <w:rPr>
          <w:rFonts w:ascii="Calibri" w:hAnsi="Calibri"/>
          <w:sz w:val="28"/>
        </w:rPr>
        <w:t>– clash w their worldview.</w:t>
      </w:r>
    </w:p>
    <w:p w:rsidR="00B8265F" w:rsidRPr="003C5F86" w:rsidRDefault="00EB4459" w:rsidP="0077536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 w:rsidRPr="003C5F86">
        <w:rPr>
          <w:rFonts w:ascii="Calibri" w:hAnsi="Calibri"/>
          <w:sz w:val="28"/>
        </w:rPr>
        <w:t xml:space="preserve">Some – </w:t>
      </w:r>
      <w:proofErr w:type="spellStart"/>
      <w:r w:rsidRPr="003C5F86">
        <w:rPr>
          <w:rFonts w:ascii="Calibri" w:hAnsi="Calibri"/>
          <w:sz w:val="28"/>
        </w:rPr>
        <w:t>Cor</w:t>
      </w:r>
      <w:proofErr w:type="spellEnd"/>
      <w:r w:rsidRPr="003C5F86">
        <w:rPr>
          <w:rFonts w:ascii="Calibri" w:hAnsi="Calibri"/>
          <w:sz w:val="28"/>
        </w:rPr>
        <w:t xml:space="preserve"> </w:t>
      </w:r>
      <w:proofErr w:type="spellStart"/>
      <w:r w:rsidRPr="003C5F86">
        <w:rPr>
          <w:rFonts w:ascii="Calibri" w:hAnsi="Calibri"/>
          <w:sz w:val="28"/>
        </w:rPr>
        <w:t>ch</w:t>
      </w:r>
      <w:proofErr w:type="spellEnd"/>
      <w:r w:rsidRPr="003C5F86">
        <w:rPr>
          <w:rFonts w:ascii="Calibri" w:hAnsi="Calibri"/>
          <w:sz w:val="28"/>
        </w:rPr>
        <w:t xml:space="preserve"> – </w:t>
      </w:r>
      <w:r w:rsidR="003C5F86">
        <w:rPr>
          <w:rFonts w:ascii="Calibri" w:hAnsi="Calibri"/>
          <w:sz w:val="28"/>
        </w:rPr>
        <w:t xml:space="preserve">believed that J had risen from dead – but did not believe in a </w:t>
      </w:r>
      <w:proofErr w:type="spellStart"/>
      <w:r w:rsidR="003C5F86">
        <w:rPr>
          <w:rFonts w:ascii="Calibri" w:hAnsi="Calibri"/>
          <w:sz w:val="28"/>
        </w:rPr>
        <w:t>resn</w:t>
      </w:r>
      <w:proofErr w:type="spellEnd"/>
      <w:r w:rsidR="003C5F86">
        <w:rPr>
          <w:rFonts w:ascii="Calibri" w:hAnsi="Calibri"/>
          <w:sz w:val="28"/>
        </w:rPr>
        <w:t xml:space="preserve"> of the dead for all </w:t>
      </w:r>
      <w:proofErr w:type="spellStart"/>
      <w:r w:rsidR="003C5F86">
        <w:rPr>
          <w:rFonts w:ascii="Calibri" w:hAnsi="Calibri"/>
          <w:sz w:val="28"/>
        </w:rPr>
        <w:t>ppl</w:t>
      </w:r>
      <w:proofErr w:type="spellEnd"/>
      <w:r w:rsidR="003C5F86">
        <w:rPr>
          <w:rFonts w:ascii="Calibri" w:hAnsi="Calibri"/>
          <w:sz w:val="28"/>
        </w:rPr>
        <w:t xml:space="preserve">. </w:t>
      </w:r>
    </w:p>
    <w:p w:rsidR="003C5F86" w:rsidRDefault="003C5F86" w:rsidP="003C5F86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FD5305">
        <w:rPr>
          <w:rFonts w:ascii="Calibri" w:hAnsi="Calibri"/>
          <w:color w:val="FF0000"/>
          <w:sz w:val="28"/>
        </w:rPr>
        <w:t>Whole of ch15 is making the case</w:t>
      </w:r>
      <w:r>
        <w:rPr>
          <w:rFonts w:ascii="Calibri" w:hAnsi="Calibri"/>
          <w:sz w:val="28"/>
        </w:rPr>
        <w:t xml:space="preserve"> that </w:t>
      </w:r>
      <w:proofErr w:type="spellStart"/>
      <w:r>
        <w:rPr>
          <w:rFonts w:ascii="Calibri" w:hAnsi="Calibri"/>
          <w:sz w:val="28"/>
        </w:rPr>
        <w:t>resn</w:t>
      </w:r>
      <w:proofErr w:type="spellEnd"/>
      <w:r>
        <w:rPr>
          <w:rFonts w:ascii="Calibri" w:hAnsi="Calibri"/>
          <w:sz w:val="28"/>
        </w:rPr>
        <w:t xml:space="preserve"> of the dead is vital – w/o that idea - /have a gospel - /good news.</w:t>
      </w:r>
      <w:r w:rsidR="00FD5305">
        <w:rPr>
          <w:rFonts w:ascii="Calibri" w:hAnsi="Calibri"/>
          <w:sz w:val="28"/>
        </w:rPr>
        <w:t xml:space="preserve"> Next 3 wks.</w:t>
      </w:r>
    </w:p>
    <w:p w:rsidR="00EB4459" w:rsidRPr="00CA224C" w:rsidRDefault="00EB4459" w:rsidP="003C5F86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 xml:space="preserve">Last </w:t>
      </w:r>
      <w:proofErr w:type="spellStart"/>
      <w:r w:rsidRPr="00CA224C">
        <w:rPr>
          <w:rFonts w:ascii="Calibri" w:hAnsi="Calibri"/>
          <w:sz w:val="28"/>
        </w:rPr>
        <w:t>wk</w:t>
      </w:r>
      <w:proofErr w:type="spellEnd"/>
      <w:r w:rsidRPr="00CA224C">
        <w:rPr>
          <w:rFonts w:ascii="Calibri" w:hAnsi="Calibri"/>
          <w:sz w:val="28"/>
        </w:rPr>
        <w:t>: Died for sins – buried – raised – witnessed by hundreds.</w:t>
      </w:r>
      <w:r w:rsidR="003C2109">
        <w:rPr>
          <w:rFonts w:ascii="Calibri" w:hAnsi="Calibri"/>
          <w:sz w:val="28"/>
        </w:rPr>
        <w:t xml:space="preserve"> All agree on.</w:t>
      </w:r>
    </w:p>
    <w:p w:rsidR="007637A9" w:rsidRDefault="00736C25" w:rsidP="003C5F86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Tonight: </w:t>
      </w:r>
      <w:r w:rsidR="003C2109">
        <w:rPr>
          <w:rFonts w:ascii="Calibri" w:hAnsi="Calibri"/>
          <w:sz w:val="28"/>
        </w:rPr>
        <w:t>W</w:t>
      </w:r>
      <w:r w:rsidR="00EB4459" w:rsidRPr="00CA224C">
        <w:rPr>
          <w:rFonts w:ascii="Calibri" w:hAnsi="Calibri"/>
          <w:sz w:val="28"/>
        </w:rPr>
        <w:t xml:space="preserve">hy </w:t>
      </w:r>
      <w:proofErr w:type="spellStart"/>
      <w:r w:rsidR="00EB4459" w:rsidRPr="00CA224C">
        <w:rPr>
          <w:rFonts w:ascii="Calibri" w:hAnsi="Calibri"/>
          <w:sz w:val="28"/>
        </w:rPr>
        <w:t>Resn</w:t>
      </w:r>
      <w:proofErr w:type="spellEnd"/>
      <w:r w:rsidR="00EB4459" w:rsidRPr="00CA224C">
        <w:rPr>
          <w:rFonts w:ascii="Calibri" w:hAnsi="Calibri"/>
          <w:sz w:val="28"/>
        </w:rPr>
        <w:t xml:space="preserve"> really matters. </w:t>
      </w:r>
    </w:p>
    <w:p w:rsidR="00EB4459" w:rsidRPr="003C5F86" w:rsidRDefault="003C5F86" w:rsidP="007637A9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P</w:t>
      </w:r>
      <w:r w:rsidRPr="00CA224C">
        <w:rPr>
          <w:rFonts w:ascii="Calibri" w:hAnsi="Calibri"/>
          <w:sz w:val="28"/>
        </w:rPr>
        <w:t xml:space="preserve">ointing out a huge flaw in their logic. </w:t>
      </w:r>
      <w:r>
        <w:rPr>
          <w:rFonts w:ascii="Calibri" w:hAnsi="Calibri"/>
          <w:sz w:val="28"/>
        </w:rPr>
        <w:t>T</w:t>
      </w:r>
      <w:r w:rsidRPr="00CA224C">
        <w:rPr>
          <w:rFonts w:ascii="Calibri" w:hAnsi="Calibri"/>
          <w:sz w:val="28"/>
        </w:rPr>
        <w:t>rying to carry this belief t</w:t>
      </w:r>
      <w:r>
        <w:rPr>
          <w:rFonts w:ascii="Calibri" w:hAnsi="Calibri"/>
          <w:sz w:val="28"/>
        </w:rPr>
        <w:t>h</w:t>
      </w:r>
      <w:r w:rsidRPr="00CA224C">
        <w:rPr>
          <w:rFonts w:ascii="Calibri" w:hAnsi="Calibri"/>
          <w:sz w:val="28"/>
        </w:rPr>
        <w:t>rough from your culture</w:t>
      </w:r>
      <w:r>
        <w:rPr>
          <w:rFonts w:ascii="Calibri" w:hAnsi="Calibri"/>
          <w:sz w:val="28"/>
        </w:rPr>
        <w:t xml:space="preserve"> – when in fact: totally wrong – devastating.</w:t>
      </w:r>
    </w:p>
    <w:p w:rsidR="0010425F" w:rsidRPr="00CA224C" w:rsidRDefault="00E6579B" w:rsidP="00CA224C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proofErr w:type="gramStart"/>
      <w:r w:rsidRPr="009A5247">
        <w:rPr>
          <w:rFonts w:ascii="Calibri" w:hAnsi="Calibri"/>
          <w:b/>
          <w:color w:val="FF0000"/>
          <w:sz w:val="28"/>
        </w:rPr>
        <w:t>v12</w:t>
      </w:r>
      <w:proofErr w:type="gramEnd"/>
      <w:r w:rsidRPr="009A5247">
        <w:rPr>
          <w:rFonts w:ascii="Calibri" w:hAnsi="Calibri"/>
          <w:color w:val="FF0000"/>
          <w:sz w:val="28"/>
        </w:rPr>
        <w:t xml:space="preserve"> if it is preached</w:t>
      </w:r>
      <w:r w:rsidRPr="00CA224C">
        <w:rPr>
          <w:rFonts w:ascii="Calibri" w:hAnsi="Calibri"/>
          <w:color w:val="00B0F0"/>
          <w:sz w:val="28"/>
        </w:rPr>
        <w:t xml:space="preserve"> that Christ has been raised from the dead, how can some of you say that there is no resurrection of the dead? </w:t>
      </w:r>
      <w:proofErr w:type="gramStart"/>
      <w:r w:rsidRPr="00CA224C">
        <w:rPr>
          <w:rFonts w:ascii="Calibri" w:hAnsi="Calibri"/>
          <w:b/>
          <w:color w:val="00B0F0"/>
          <w:sz w:val="28"/>
        </w:rPr>
        <w:t>v13</w:t>
      </w:r>
      <w:proofErr w:type="gramEnd"/>
      <w:r w:rsidRPr="00CA224C">
        <w:rPr>
          <w:rFonts w:ascii="Calibri" w:hAnsi="Calibri"/>
          <w:color w:val="00B0F0"/>
          <w:sz w:val="28"/>
        </w:rPr>
        <w:t xml:space="preserve"> If there is no resurrection of the dead, then not even Christ has been raised.</w:t>
      </w:r>
    </w:p>
    <w:p w:rsidR="0010425F" w:rsidRPr="00CA224C" w:rsidRDefault="009C363A" w:rsidP="00CA224C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>Saying: /have it both ways:</w:t>
      </w:r>
    </w:p>
    <w:p w:rsidR="009C363A" w:rsidRPr="00CA224C" w:rsidRDefault="009C363A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 xml:space="preserve">Either J rose from the dead so </w:t>
      </w:r>
      <w:proofErr w:type="spellStart"/>
      <w:r w:rsidRPr="00CA224C">
        <w:rPr>
          <w:rFonts w:ascii="Calibri" w:hAnsi="Calibri"/>
          <w:sz w:val="28"/>
        </w:rPr>
        <w:t>resn</w:t>
      </w:r>
      <w:proofErr w:type="spellEnd"/>
      <w:r w:rsidRPr="00CA224C">
        <w:rPr>
          <w:rFonts w:ascii="Calibri" w:hAnsi="Calibri"/>
          <w:sz w:val="28"/>
        </w:rPr>
        <w:t xml:space="preserve"> is a thing.</w:t>
      </w:r>
    </w:p>
    <w:p w:rsidR="009C363A" w:rsidRDefault="009C363A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 xml:space="preserve">Or J did not rise from the dead: and </w:t>
      </w:r>
      <w:proofErr w:type="spellStart"/>
      <w:r w:rsidRPr="00CA224C">
        <w:rPr>
          <w:rFonts w:ascii="Calibri" w:hAnsi="Calibri"/>
          <w:sz w:val="28"/>
        </w:rPr>
        <w:t>resn</w:t>
      </w:r>
      <w:proofErr w:type="spellEnd"/>
      <w:r w:rsidRPr="00CA224C">
        <w:rPr>
          <w:rFonts w:ascii="Calibri" w:hAnsi="Calibri"/>
          <w:sz w:val="28"/>
        </w:rPr>
        <w:t xml:space="preserve"> is /thing.</w:t>
      </w:r>
    </w:p>
    <w:p w:rsidR="009A5247" w:rsidRPr="00CA224C" w:rsidRDefault="009A5247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1C3E2D">
        <w:rPr>
          <w:rFonts w:ascii="Calibri" w:hAnsi="Calibri"/>
          <w:color w:val="FF0000"/>
          <w:sz w:val="28"/>
        </w:rPr>
        <w:t xml:space="preserve">Not logical to believe </w:t>
      </w:r>
      <w:r>
        <w:rPr>
          <w:rFonts w:ascii="Calibri" w:hAnsi="Calibri"/>
          <w:sz w:val="28"/>
        </w:rPr>
        <w:t xml:space="preserve">in J’s </w:t>
      </w:r>
      <w:proofErr w:type="spellStart"/>
      <w:r>
        <w:rPr>
          <w:rFonts w:ascii="Calibri" w:hAnsi="Calibri"/>
          <w:sz w:val="28"/>
        </w:rPr>
        <w:t>resn</w:t>
      </w:r>
      <w:proofErr w:type="spellEnd"/>
      <w:r>
        <w:rPr>
          <w:rFonts w:ascii="Calibri" w:hAnsi="Calibri"/>
          <w:sz w:val="28"/>
        </w:rPr>
        <w:t xml:space="preserve"> but /in our own.</w:t>
      </w:r>
    </w:p>
    <w:p w:rsidR="00E6579B" w:rsidRPr="00CA224C" w:rsidRDefault="009C363A" w:rsidP="00CA224C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 xml:space="preserve">But if </w:t>
      </w:r>
      <w:proofErr w:type="spellStart"/>
      <w:r w:rsidRPr="00CA224C">
        <w:rPr>
          <w:rFonts w:ascii="Calibri" w:hAnsi="Calibri"/>
          <w:sz w:val="28"/>
        </w:rPr>
        <w:t>resn</w:t>
      </w:r>
      <w:proofErr w:type="spellEnd"/>
      <w:r w:rsidRPr="00CA224C">
        <w:rPr>
          <w:rFonts w:ascii="Calibri" w:hAnsi="Calibri"/>
          <w:sz w:val="28"/>
        </w:rPr>
        <w:t xml:space="preserve"> /thing, huge implications:</w:t>
      </w:r>
      <w:r w:rsidR="00CA224C">
        <w:rPr>
          <w:rFonts w:ascii="Calibri" w:hAnsi="Calibri"/>
          <w:sz w:val="28"/>
        </w:rPr>
        <w:t xml:space="preserve"> </w:t>
      </w:r>
      <w:r w:rsidRPr="00CA224C">
        <w:rPr>
          <w:rFonts w:ascii="Calibri" w:hAnsi="Calibri"/>
          <w:sz w:val="28"/>
        </w:rPr>
        <w:t xml:space="preserve">3 points: If </w:t>
      </w:r>
      <w:proofErr w:type="spellStart"/>
      <w:r w:rsidRPr="00CA224C">
        <w:rPr>
          <w:rFonts w:ascii="Calibri" w:hAnsi="Calibri"/>
          <w:sz w:val="28"/>
        </w:rPr>
        <w:t>resn</w:t>
      </w:r>
      <w:proofErr w:type="spellEnd"/>
      <w:r w:rsidRPr="00CA224C">
        <w:rPr>
          <w:rFonts w:ascii="Calibri" w:hAnsi="Calibri"/>
          <w:sz w:val="28"/>
        </w:rPr>
        <w:t xml:space="preserve"> /happen:</w:t>
      </w:r>
    </w:p>
    <w:p w:rsidR="009C363A" w:rsidRPr="00CA224C" w:rsidRDefault="009C363A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>preaching is pointless (v14-15)</w:t>
      </w:r>
    </w:p>
    <w:p w:rsidR="009C363A" w:rsidRPr="00CA224C" w:rsidRDefault="009C363A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>faith is futile (v17)</w:t>
      </w:r>
    </w:p>
    <w:p w:rsidR="009C363A" w:rsidRPr="00CA224C" w:rsidRDefault="009C363A" w:rsidP="00CA224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CA224C">
        <w:rPr>
          <w:rFonts w:ascii="Calibri" w:hAnsi="Calibri"/>
          <w:sz w:val="28"/>
        </w:rPr>
        <w:t>hope is hollow (v18-19)</w:t>
      </w:r>
    </w:p>
    <w:p w:rsidR="004D13F1" w:rsidRDefault="004D13F1" w:rsidP="004D13F1">
      <w:pPr>
        <w:spacing w:after="0" w:line="240" w:lineRule="auto"/>
        <w:rPr>
          <w:rFonts w:ascii="Calibri" w:hAnsi="Calibri"/>
          <w:b/>
          <w:sz w:val="28"/>
        </w:rPr>
      </w:pPr>
    </w:p>
    <w:p w:rsidR="004D13F1" w:rsidRPr="0064249A" w:rsidRDefault="004D13F1" w:rsidP="004D13F1">
      <w:pPr>
        <w:spacing w:after="0" w:line="240" w:lineRule="auto"/>
        <w:rPr>
          <w:rFonts w:ascii="Calibri" w:hAnsi="Calibri"/>
          <w:b/>
          <w:color w:val="FF0000"/>
          <w:sz w:val="28"/>
        </w:rPr>
      </w:pPr>
      <w:r w:rsidRPr="0064249A">
        <w:rPr>
          <w:rFonts w:ascii="Calibri" w:hAnsi="Calibri"/>
          <w:b/>
          <w:color w:val="FF0000"/>
          <w:sz w:val="28"/>
        </w:rPr>
        <w:t>If the resurrection didn’t happen, preaching is pointless (v14-15)</w:t>
      </w:r>
    </w:p>
    <w:p w:rsidR="004D13F1" w:rsidRDefault="004D13F1" w:rsidP="004D13F1">
      <w:pPr>
        <w:spacing w:after="0" w:line="240" w:lineRule="auto"/>
        <w:rPr>
          <w:rFonts w:ascii="Calibri" w:hAnsi="Calibri"/>
          <w:sz w:val="28"/>
        </w:rPr>
      </w:pPr>
      <w:proofErr w:type="gramStart"/>
      <w:r w:rsidRPr="0080159E">
        <w:rPr>
          <w:rFonts w:ascii="Calibri" w:hAnsi="Calibri"/>
          <w:b/>
          <w:color w:val="00B0F0"/>
          <w:sz w:val="28"/>
        </w:rPr>
        <w:t>v14</w:t>
      </w:r>
      <w:proofErr w:type="gramEnd"/>
      <w:r w:rsidR="009D4D6B">
        <w:rPr>
          <w:rFonts w:ascii="Calibri" w:hAnsi="Calibri"/>
          <w:color w:val="00B0F0"/>
          <w:sz w:val="28"/>
        </w:rPr>
        <w:t xml:space="preserve"> </w:t>
      </w:r>
      <w:r w:rsidRPr="0080159E">
        <w:rPr>
          <w:rFonts w:ascii="Calibri" w:hAnsi="Calibri"/>
          <w:color w:val="00B0F0"/>
          <w:sz w:val="28"/>
        </w:rPr>
        <w:t>if Christ has not been raised, our preaching is useless</w:t>
      </w:r>
      <w:r>
        <w:rPr>
          <w:rFonts w:ascii="Calibri" w:hAnsi="Calibri"/>
          <w:color w:val="00B0F0"/>
          <w:sz w:val="28"/>
        </w:rPr>
        <w:t xml:space="preserve">… </w:t>
      </w:r>
      <w:r w:rsidRPr="00E6579B">
        <w:rPr>
          <w:rFonts w:ascii="Calibri" w:hAnsi="Calibri"/>
          <w:b/>
          <w:color w:val="00B0F0"/>
          <w:sz w:val="28"/>
        </w:rPr>
        <w:t xml:space="preserve">v15 </w:t>
      </w:r>
      <w:r w:rsidRPr="00E6579B">
        <w:rPr>
          <w:rFonts w:ascii="Calibri" w:hAnsi="Calibri"/>
          <w:color w:val="00B0F0"/>
          <w:sz w:val="28"/>
        </w:rPr>
        <w:t>More than that, we are then found to be false witnesses about God, for we have testified about God that he raised Christ from the dead.</w:t>
      </w:r>
    </w:p>
    <w:p w:rsidR="0064249A" w:rsidRPr="0064249A" w:rsidRDefault="004D13F1" w:rsidP="00094FE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color w:val="FF0000"/>
          <w:sz w:val="28"/>
        </w:rPr>
      </w:pPr>
      <w:r w:rsidRPr="00094FE6">
        <w:rPr>
          <w:rFonts w:ascii="Calibri" w:hAnsi="Calibri"/>
          <w:sz w:val="28"/>
        </w:rPr>
        <w:t xml:space="preserve">This – church – </w:t>
      </w:r>
      <w:r w:rsidRPr="0064249A">
        <w:rPr>
          <w:rFonts w:ascii="Calibri" w:hAnsi="Calibri"/>
          <w:color w:val="FF0000"/>
          <w:sz w:val="28"/>
        </w:rPr>
        <w:t xml:space="preserve">all about Jesus. </w:t>
      </w:r>
      <w:r w:rsidR="0064249A" w:rsidRPr="0064249A">
        <w:rPr>
          <w:rFonts w:ascii="Calibri" w:hAnsi="Calibri"/>
          <w:color w:val="FF0000"/>
          <w:sz w:val="28"/>
        </w:rPr>
        <w:t xml:space="preserve">Website. </w:t>
      </w:r>
    </w:p>
    <w:p w:rsidR="00094FE6" w:rsidRPr="00094FE6" w:rsidRDefault="004D13F1" w:rsidP="0064249A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 xml:space="preserve">All about him. </w:t>
      </w:r>
      <w:r w:rsidR="00094FE6" w:rsidRPr="00094FE6">
        <w:rPr>
          <w:rFonts w:ascii="Calibri" w:hAnsi="Calibri"/>
          <w:sz w:val="28"/>
        </w:rPr>
        <w:t xml:space="preserve">Sing – pray to him – meet in small groups to do BS about him – </w:t>
      </w:r>
      <w:proofErr w:type="spellStart"/>
      <w:r w:rsidR="00094FE6" w:rsidRPr="00094FE6">
        <w:rPr>
          <w:rFonts w:ascii="Calibri" w:hAnsi="Calibri"/>
          <w:sz w:val="28"/>
        </w:rPr>
        <w:t>loooong</w:t>
      </w:r>
      <w:proofErr w:type="spellEnd"/>
      <w:r w:rsidR="00094FE6" w:rsidRPr="00094FE6">
        <w:rPr>
          <w:rFonts w:ascii="Calibri" w:hAnsi="Calibri"/>
          <w:sz w:val="28"/>
        </w:rPr>
        <w:t xml:space="preserve"> sermons about him. </w:t>
      </w:r>
    </w:p>
    <w:p w:rsidR="004D13F1" w:rsidRPr="00094FE6" w:rsidRDefault="003156EB" w:rsidP="0064249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 xml:space="preserve">But if he wasn’t raised from dead – just some bloke – wise, clever, kind. Lots of them around. </w:t>
      </w:r>
    </w:p>
    <w:p w:rsidR="003156EB" w:rsidRPr="00094FE6" w:rsidRDefault="003156EB" w:rsidP="0064249A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>So if /raised: preaching is pointless – praise is empty – waste of time.</w:t>
      </w:r>
    </w:p>
    <w:p w:rsidR="00495565" w:rsidRDefault="003156EB" w:rsidP="00A914B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 xml:space="preserve">More than that: All </w:t>
      </w:r>
      <w:r w:rsidRPr="00094FE6">
        <w:rPr>
          <w:rFonts w:ascii="Calibri" w:hAnsi="Calibri"/>
          <w:color w:val="00B0F0"/>
          <w:sz w:val="28"/>
        </w:rPr>
        <w:t xml:space="preserve">false witnesses </w:t>
      </w:r>
      <w:r w:rsidRPr="00094FE6">
        <w:rPr>
          <w:rFonts w:ascii="Calibri" w:hAnsi="Calibri"/>
          <w:sz w:val="28"/>
        </w:rPr>
        <w:t xml:space="preserve">– </w:t>
      </w:r>
      <w:r w:rsidR="00495565">
        <w:rPr>
          <w:rFonts w:ascii="Calibri" w:hAnsi="Calibri"/>
          <w:sz w:val="28"/>
        </w:rPr>
        <w:t xml:space="preserve">all the apostles – Peter - James – 500. All lied. </w:t>
      </w:r>
    </w:p>
    <w:p w:rsidR="003156EB" w:rsidRPr="00094FE6" w:rsidRDefault="00094FE6" w:rsidP="00495565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 xml:space="preserve">All lying to each other – </w:t>
      </w:r>
      <w:r w:rsidR="00495565">
        <w:rPr>
          <w:rFonts w:ascii="Calibri" w:hAnsi="Calibri"/>
          <w:sz w:val="28"/>
        </w:rPr>
        <w:t xml:space="preserve">preachers who stand @ front - </w:t>
      </w:r>
      <w:r w:rsidRPr="00094FE6">
        <w:rPr>
          <w:rFonts w:ascii="Calibri" w:hAnsi="Calibri"/>
          <w:sz w:val="28"/>
        </w:rPr>
        <w:t>just perpetuating a myth. All pointless is J: dead.</w:t>
      </w:r>
    </w:p>
    <w:p w:rsidR="00094FE6" w:rsidRPr="00094FE6" w:rsidRDefault="00094FE6" w:rsidP="00094FE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color w:val="FF0000"/>
          <w:sz w:val="28"/>
        </w:rPr>
        <w:t xml:space="preserve">Tim Keller: </w:t>
      </w:r>
      <w:r w:rsidRPr="00094FE6">
        <w:rPr>
          <w:rFonts w:ascii="Calibri" w:hAnsi="Calibri"/>
          <w:i/>
          <w:color w:val="FF0000"/>
          <w:sz w:val="28"/>
        </w:rPr>
        <w:t>If Jesus rose from the dead</w:t>
      </w:r>
      <w:r w:rsidRPr="00094FE6">
        <w:rPr>
          <w:rFonts w:ascii="Calibri" w:hAnsi="Calibri"/>
          <w:i/>
          <w:sz w:val="28"/>
        </w:rPr>
        <w:t xml:space="preserve"> you have to accept all he said, if he didn’t rise from the dead then why worry about anything he said? If Jesus rose from the dead, it changes everything</w:t>
      </w:r>
      <w:r w:rsidRPr="00094FE6">
        <w:rPr>
          <w:rStyle w:val="EndnoteReference"/>
          <w:rFonts w:ascii="Calibri" w:hAnsi="Calibri"/>
          <w:i/>
          <w:sz w:val="28"/>
        </w:rPr>
        <w:endnoteReference w:id="4"/>
      </w:r>
      <w:r w:rsidRPr="00094FE6">
        <w:rPr>
          <w:rFonts w:ascii="Calibri" w:hAnsi="Calibri"/>
          <w:i/>
          <w:sz w:val="28"/>
        </w:rPr>
        <w:t>.</w:t>
      </w:r>
    </w:p>
    <w:p w:rsidR="004D13F1" w:rsidRPr="00094FE6" w:rsidRDefault="00094FE6" w:rsidP="00094FE6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 xml:space="preserve">Everything hangs on the </w:t>
      </w:r>
      <w:proofErr w:type="spellStart"/>
      <w:r w:rsidRPr="00094FE6">
        <w:rPr>
          <w:rFonts w:ascii="Calibri" w:hAnsi="Calibri"/>
          <w:sz w:val="28"/>
        </w:rPr>
        <w:t>resn</w:t>
      </w:r>
      <w:proofErr w:type="spellEnd"/>
      <w:r w:rsidRPr="00094FE6">
        <w:rPr>
          <w:rFonts w:ascii="Calibri" w:hAnsi="Calibri"/>
          <w:sz w:val="28"/>
        </w:rPr>
        <w:t xml:space="preserve"> of J.</w:t>
      </w:r>
    </w:p>
    <w:p w:rsidR="00094FE6" w:rsidRPr="0064249A" w:rsidRDefault="00094FE6" w:rsidP="00094FE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b/>
          <w:color w:val="FF0000"/>
          <w:sz w:val="28"/>
        </w:rPr>
      </w:pPr>
      <w:r w:rsidRPr="0064249A">
        <w:rPr>
          <w:rFonts w:ascii="Calibri" w:hAnsi="Calibri"/>
          <w:b/>
          <w:color w:val="FF0000"/>
          <w:sz w:val="28"/>
        </w:rPr>
        <w:t xml:space="preserve">But resurrection does happen! </w:t>
      </w:r>
    </w:p>
    <w:p w:rsidR="00094FE6" w:rsidRPr="00094FE6" w:rsidRDefault="00094FE6" w:rsidP="00094FE6">
      <w:pPr>
        <w:pStyle w:val="ListParagraph"/>
        <w:spacing w:after="0" w:line="240" w:lineRule="auto"/>
        <w:rPr>
          <w:rFonts w:ascii="Calibri" w:hAnsi="Calibri"/>
          <w:color w:val="00B0F0"/>
          <w:sz w:val="28"/>
        </w:rPr>
      </w:pPr>
      <w:proofErr w:type="gramStart"/>
      <w:r w:rsidRPr="00094FE6">
        <w:rPr>
          <w:rFonts w:ascii="Calibri" w:hAnsi="Calibri"/>
          <w:b/>
          <w:color w:val="00B0F0"/>
          <w:sz w:val="28"/>
        </w:rPr>
        <w:t>v20</w:t>
      </w:r>
      <w:proofErr w:type="gramEnd"/>
      <w:r w:rsidRPr="00094FE6">
        <w:rPr>
          <w:rFonts w:ascii="Calibri" w:hAnsi="Calibri"/>
          <w:color w:val="00B0F0"/>
          <w:sz w:val="28"/>
        </w:rPr>
        <w:t xml:space="preserve"> But Christ has indeed been raised from the dead, the </w:t>
      </w:r>
      <w:proofErr w:type="spellStart"/>
      <w:r w:rsidRPr="00094FE6">
        <w:rPr>
          <w:rFonts w:ascii="Calibri" w:hAnsi="Calibri"/>
          <w:color w:val="00B0F0"/>
          <w:sz w:val="28"/>
        </w:rPr>
        <w:t>firstfruits</w:t>
      </w:r>
      <w:proofErr w:type="spellEnd"/>
      <w:r w:rsidRPr="00094FE6">
        <w:rPr>
          <w:rFonts w:ascii="Calibri" w:hAnsi="Calibri"/>
          <w:color w:val="00B0F0"/>
          <w:sz w:val="28"/>
        </w:rPr>
        <w:t xml:space="preserve"> of those who have fallen asleep. </w:t>
      </w:r>
    </w:p>
    <w:p w:rsidR="00094FE6" w:rsidRPr="00094FE6" w:rsidRDefault="00094FE6" w:rsidP="00094FE6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t xml:space="preserve">Worship J – b/c </w:t>
      </w:r>
      <w:proofErr w:type="spellStart"/>
      <w:r w:rsidRPr="00094FE6">
        <w:rPr>
          <w:rFonts w:ascii="Calibri" w:hAnsi="Calibri"/>
          <w:sz w:val="28"/>
        </w:rPr>
        <w:t>resn</w:t>
      </w:r>
      <w:proofErr w:type="spellEnd"/>
      <w:r w:rsidRPr="00094FE6">
        <w:rPr>
          <w:rFonts w:ascii="Calibri" w:hAnsi="Calibri"/>
          <w:sz w:val="28"/>
        </w:rPr>
        <w:t>: demonstrated once and for all: God.</w:t>
      </w:r>
    </w:p>
    <w:p w:rsidR="00FC240C" w:rsidRPr="00FC240C" w:rsidRDefault="00094FE6" w:rsidP="00FC240C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094FE6">
        <w:rPr>
          <w:rFonts w:ascii="Calibri" w:hAnsi="Calibri"/>
          <w:sz w:val="28"/>
        </w:rPr>
        <w:lastRenderedPageBreak/>
        <w:t xml:space="preserve">So </w:t>
      </w:r>
      <w:r w:rsidRPr="00094FE6">
        <w:rPr>
          <w:rFonts w:ascii="Calibri" w:hAnsi="Calibri"/>
          <w:color w:val="00B0F0"/>
          <w:sz w:val="28"/>
        </w:rPr>
        <w:t xml:space="preserve">our preaching is </w:t>
      </w:r>
      <w:r w:rsidRPr="00094FE6">
        <w:rPr>
          <w:rFonts w:ascii="Calibri" w:hAnsi="Calibri"/>
          <w:sz w:val="28"/>
        </w:rPr>
        <w:t>use</w:t>
      </w:r>
      <w:r w:rsidRPr="006A64D6">
        <w:rPr>
          <w:rFonts w:ascii="Calibri" w:hAnsi="Calibri"/>
          <w:sz w:val="28"/>
          <w:u w:val="single"/>
        </w:rPr>
        <w:t>ful</w:t>
      </w:r>
      <w:r w:rsidRPr="00094FE6">
        <w:rPr>
          <w:rFonts w:ascii="Calibri" w:hAnsi="Calibri"/>
          <w:sz w:val="28"/>
        </w:rPr>
        <w:t xml:space="preserve"> – b/c what could be a better use of our time than learning about – </w:t>
      </w:r>
      <w:r w:rsidR="00FC240C">
        <w:rPr>
          <w:rFonts w:ascii="Calibri" w:hAnsi="Calibri"/>
          <w:sz w:val="28"/>
        </w:rPr>
        <w:t xml:space="preserve">reminding ourselves - </w:t>
      </w:r>
      <w:r w:rsidRPr="00094FE6">
        <w:rPr>
          <w:rFonts w:ascii="Calibri" w:hAnsi="Calibri"/>
          <w:sz w:val="28"/>
        </w:rPr>
        <w:t>enjoying the presence of –</w:t>
      </w:r>
      <w:r w:rsidR="00FC240C">
        <w:rPr>
          <w:rFonts w:ascii="Calibri" w:hAnsi="Calibri"/>
          <w:sz w:val="28"/>
        </w:rPr>
        <w:t xml:space="preserve"> God.</w:t>
      </w:r>
    </w:p>
    <w:p w:rsidR="00495565" w:rsidRDefault="00495565" w:rsidP="00094FE6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If </w:t>
      </w:r>
      <w:proofErr w:type="spellStart"/>
      <w:r>
        <w:rPr>
          <w:rFonts w:ascii="Calibri" w:hAnsi="Calibri"/>
          <w:sz w:val="28"/>
        </w:rPr>
        <w:t>resn</w:t>
      </w:r>
      <w:proofErr w:type="spellEnd"/>
      <w:r>
        <w:rPr>
          <w:rFonts w:ascii="Calibri" w:hAnsi="Calibri"/>
          <w:sz w:val="28"/>
        </w:rPr>
        <w:t xml:space="preserve"> is true: most important thing ever to happen in human history – should constantly remind each other!</w:t>
      </w:r>
    </w:p>
    <w:p w:rsidR="00094FE6" w:rsidRPr="00094FE6" w:rsidRDefault="00495565" w:rsidP="00094FE6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Should sing songs – memorise scripture – preach – BS. </w:t>
      </w:r>
      <w:r w:rsidR="00094FE6">
        <w:rPr>
          <w:rFonts w:ascii="Calibri" w:hAnsi="Calibri"/>
          <w:sz w:val="28"/>
        </w:rPr>
        <w:t xml:space="preserve"> </w:t>
      </w:r>
    </w:p>
    <w:p w:rsidR="003156EB" w:rsidRDefault="003156EB" w:rsidP="009C363A">
      <w:pPr>
        <w:spacing w:after="0" w:line="240" w:lineRule="auto"/>
        <w:rPr>
          <w:rFonts w:ascii="Calibri" w:hAnsi="Calibri"/>
          <w:b/>
          <w:sz w:val="28"/>
        </w:rPr>
      </w:pPr>
    </w:p>
    <w:p w:rsidR="003D52C8" w:rsidRPr="001D4B0F" w:rsidRDefault="003D52C8" w:rsidP="00047D89">
      <w:pPr>
        <w:spacing w:after="0" w:line="240" w:lineRule="auto"/>
        <w:rPr>
          <w:rFonts w:ascii="Calibri" w:hAnsi="Calibri"/>
          <w:b/>
          <w:color w:val="FF0000"/>
          <w:sz w:val="28"/>
        </w:rPr>
      </w:pPr>
      <w:r w:rsidRPr="001D4B0F">
        <w:rPr>
          <w:rFonts w:ascii="Calibri" w:hAnsi="Calibri"/>
          <w:b/>
          <w:color w:val="FF0000"/>
          <w:sz w:val="28"/>
        </w:rPr>
        <w:t>If the resurrection didn’t happen, faith is futile</w:t>
      </w:r>
      <w:r w:rsidR="00E6579B" w:rsidRPr="001D4B0F">
        <w:rPr>
          <w:rFonts w:ascii="Calibri" w:hAnsi="Calibri"/>
          <w:b/>
          <w:color w:val="FF0000"/>
          <w:sz w:val="28"/>
        </w:rPr>
        <w:t xml:space="preserve"> (v17)</w:t>
      </w:r>
    </w:p>
    <w:p w:rsidR="003D52C8" w:rsidRDefault="00E6579B" w:rsidP="00047D89">
      <w:pPr>
        <w:spacing w:after="0" w:line="240" w:lineRule="auto"/>
        <w:rPr>
          <w:rFonts w:ascii="Calibri" w:hAnsi="Calibri"/>
          <w:sz w:val="28"/>
        </w:rPr>
      </w:pPr>
      <w:proofErr w:type="gramStart"/>
      <w:r w:rsidRPr="00E6579B">
        <w:rPr>
          <w:rFonts w:ascii="Calibri" w:hAnsi="Calibri"/>
          <w:b/>
          <w:color w:val="00B0F0"/>
          <w:sz w:val="28"/>
        </w:rPr>
        <w:t>v17</w:t>
      </w:r>
      <w:proofErr w:type="gramEnd"/>
      <w:r w:rsidRPr="00E6579B">
        <w:rPr>
          <w:rFonts w:ascii="Calibri" w:hAnsi="Calibri"/>
          <w:color w:val="00B0F0"/>
          <w:sz w:val="28"/>
        </w:rPr>
        <w:t xml:space="preserve"> And if Christ has not been raised, your faith is futile; you are still in your sins.</w:t>
      </w:r>
    </w:p>
    <w:p w:rsidR="00E90E54" w:rsidRDefault="009D4D6B" w:rsidP="00E90E5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</w:t>
      </w:r>
      <w:r w:rsidR="00E90E54">
        <w:rPr>
          <w:rFonts w:ascii="Calibri" w:hAnsi="Calibri"/>
          <w:sz w:val="28"/>
        </w:rPr>
        <w:t xml:space="preserve">an say you have faith in him – but that faith is futile if he’s dead – put all your faith &amp; trust in him – can be most faith-filled follower of J - but the object of your faith is a failure. </w:t>
      </w:r>
    </w:p>
    <w:p w:rsidR="00FF018C" w:rsidRPr="00FF018C" w:rsidRDefault="00FF018C" w:rsidP="00FF018C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color w:val="FF0000"/>
          <w:sz w:val="28"/>
        </w:rPr>
      </w:pPr>
      <w:r w:rsidRPr="00FF018C">
        <w:rPr>
          <w:rFonts w:ascii="Calibri" w:hAnsi="Calibri"/>
          <w:color w:val="FF0000"/>
          <w:sz w:val="28"/>
        </w:rPr>
        <w:t>He’s a liar – and a failure.</w:t>
      </w:r>
    </w:p>
    <w:p w:rsidR="00E90E54" w:rsidRDefault="00E90E54" w:rsidP="00E90E5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If X is /raised – faith</w:t>
      </w:r>
      <w:r w:rsidR="00FF018C">
        <w:rPr>
          <w:rFonts w:ascii="Calibri" w:hAnsi="Calibri"/>
          <w:sz w:val="28"/>
        </w:rPr>
        <w:t xml:space="preserve"> in him</w:t>
      </w:r>
      <w:r>
        <w:rPr>
          <w:rFonts w:ascii="Calibri" w:hAnsi="Calibri"/>
          <w:sz w:val="28"/>
        </w:rPr>
        <w:t xml:space="preserve"> is futile.</w:t>
      </w:r>
    </w:p>
    <w:p w:rsidR="00E90E54" w:rsidRDefault="00E90E54" w:rsidP="00FF018C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And that means you’re still in your sins - /saved from them at all.</w:t>
      </w:r>
    </w:p>
    <w:p w:rsidR="000C2BE4" w:rsidRDefault="00E90E54" w:rsidP="0045404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Imagine if X /raised:</w:t>
      </w:r>
      <w:r w:rsidR="009F0FFC" w:rsidRPr="000C2BE4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/</w:t>
      </w:r>
      <w:r w:rsidR="009F0FFC" w:rsidRPr="000C2BE4">
        <w:rPr>
          <w:rFonts w:ascii="Calibri" w:hAnsi="Calibri"/>
          <w:sz w:val="28"/>
        </w:rPr>
        <w:t>Confident saved?</w:t>
      </w:r>
    </w:p>
    <w:p w:rsidR="000C2BE4" w:rsidRDefault="005C17B0" w:rsidP="000C2BE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FF018C">
        <w:rPr>
          <w:rFonts w:ascii="Calibri" w:hAnsi="Calibri"/>
          <w:color w:val="FF0000"/>
          <w:sz w:val="28"/>
        </w:rPr>
        <w:t xml:space="preserve">If J /literally raised from dead </w:t>
      </w:r>
      <w:r w:rsidR="00FF018C">
        <w:rPr>
          <w:rFonts w:ascii="Calibri" w:hAnsi="Calibri"/>
          <w:sz w:val="28"/>
        </w:rPr>
        <w:t xml:space="preserve">– we /be certain that he </w:t>
      </w:r>
      <w:r w:rsidRPr="000C2BE4">
        <w:rPr>
          <w:rFonts w:ascii="Calibri" w:hAnsi="Calibri"/>
          <w:sz w:val="28"/>
        </w:rPr>
        <w:t xml:space="preserve">finished the work of dying for sins. </w:t>
      </w:r>
    </w:p>
    <w:p w:rsidR="00E90E54" w:rsidRDefault="005C17B0" w:rsidP="00E90E54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0C2BE4">
        <w:rPr>
          <w:rFonts w:ascii="Calibri" w:hAnsi="Calibri"/>
          <w:sz w:val="28"/>
        </w:rPr>
        <w:t xml:space="preserve">His </w:t>
      </w:r>
      <w:proofErr w:type="spellStart"/>
      <w:r w:rsidRPr="000C2BE4">
        <w:rPr>
          <w:rFonts w:ascii="Calibri" w:hAnsi="Calibri"/>
          <w:sz w:val="28"/>
        </w:rPr>
        <w:t>resn</w:t>
      </w:r>
      <w:proofErr w:type="spellEnd"/>
      <w:r w:rsidRPr="000C2BE4">
        <w:rPr>
          <w:rFonts w:ascii="Calibri" w:hAnsi="Calibri"/>
          <w:sz w:val="28"/>
        </w:rPr>
        <w:t xml:space="preserve"> shows there is /dying left for sins. He has finished dying for sin – come out other side – so /penalty - /punishment left for me to bear.</w:t>
      </w:r>
      <w:r w:rsidR="00E90E54" w:rsidRPr="00E90E54">
        <w:rPr>
          <w:rFonts w:ascii="Calibri" w:hAnsi="Calibri"/>
          <w:sz w:val="28"/>
        </w:rPr>
        <w:t xml:space="preserve"> </w:t>
      </w:r>
    </w:p>
    <w:p w:rsidR="00E90E54" w:rsidRPr="000C2BE4" w:rsidRDefault="00E90E54" w:rsidP="00E90E54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0C2BE4">
        <w:rPr>
          <w:rFonts w:ascii="Calibri" w:hAnsi="Calibri"/>
          <w:sz w:val="28"/>
        </w:rPr>
        <w:t xml:space="preserve">How can I have any assurance that he aid the penalty for sin if he’s </w:t>
      </w:r>
      <w:proofErr w:type="gramStart"/>
      <w:r w:rsidRPr="000C2BE4">
        <w:rPr>
          <w:rFonts w:ascii="Calibri" w:hAnsi="Calibri"/>
          <w:sz w:val="28"/>
        </w:rPr>
        <w:t>dead.</w:t>
      </w:r>
      <w:proofErr w:type="gramEnd"/>
      <w:r w:rsidRPr="000C2BE4">
        <w:rPr>
          <w:rFonts w:ascii="Calibri" w:hAnsi="Calibri"/>
          <w:sz w:val="28"/>
        </w:rPr>
        <w:t xml:space="preserve"> How can I ever be sure there’s not some penalty left for me. If sin ended him, maybe it will end me too. </w:t>
      </w:r>
      <w:r>
        <w:rPr>
          <w:rFonts w:ascii="Calibri" w:hAnsi="Calibri"/>
          <w:sz w:val="28"/>
        </w:rPr>
        <w:t>/Bet eternity on a dead man.</w:t>
      </w:r>
    </w:p>
    <w:p w:rsidR="005C17B0" w:rsidRPr="001D4B0F" w:rsidRDefault="005C17B0" w:rsidP="00E90E54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1D4B0F">
        <w:rPr>
          <w:rFonts w:ascii="Calibri" w:hAnsi="Calibri"/>
          <w:sz w:val="28"/>
        </w:rPr>
        <w:t>When God raised his S from the dead, he was proclaiming to the whole world: he has done everything – he has fulfilled every demand</w:t>
      </w:r>
      <w:r>
        <w:rPr>
          <w:rStyle w:val="EndnoteReference"/>
          <w:rFonts w:ascii="Calibri" w:hAnsi="Calibri"/>
          <w:sz w:val="28"/>
        </w:rPr>
        <w:endnoteReference w:id="5"/>
      </w:r>
      <w:r w:rsidRPr="001D4B0F">
        <w:rPr>
          <w:rFonts w:ascii="Calibri" w:hAnsi="Calibri"/>
          <w:sz w:val="28"/>
        </w:rPr>
        <w:t>.</w:t>
      </w:r>
    </w:p>
    <w:p w:rsidR="00DA643B" w:rsidRPr="001D4B0F" w:rsidRDefault="00A228FE" w:rsidP="00D01C41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Death &amp; </w:t>
      </w:r>
      <w:proofErr w:type="spellStart"/>
      <w:r>
        <w:rPr>
          <w:rFonts w:ascii="Calibri" w:hAnsi="Calibri"/>
          <w:sz w:val="28"/>
        </w:rPr>
        <w:t>resn</w:t>
      </w:r>
      <w:proofErr w:type="spellEnd"/>
      <w:r>
        <w:rPr>
          <w:rFonts w:ascii="Calibri" w:hAnsi="Calibri"/>
          <w:sz w:val="28"/>
        </w:rPr>
        <w:t xml:space="preserve"> together -&gt; </w:t>
      </w:r>
      <w:r w:rsidR="00D01C41">
        <w:rPr>
          <w:rFonts w:ascii="Calibri" w:hAnsi="Calibri"/>
          <w:sz w:val="28"/>
        </w:rPr>
        <w:t>justification: declared innocent. Both.</w:t>
      </w:r>
    </w:p>
    <w:p w:rsidR="00DA643B" w:rsidRPr="001D4B0F" w:rsidRDefault="00DA643B" w:rsidP="00D01C41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1D4B0F">
        <w:rPr>
          <w:rFonts w:ascii="Calibri" w:hAnsi="Calibri"/>
          <w:sz w:val="28"/>
        </w:rPr>
        <w:t>But more</w:t>
      </w:r>
      <w:r w:rsidR="00A228FE">
        <w:rPr>
          <w:rFonts w:ascii="Calibri" w:hAnsi="Calibri"/>
          <w:sz w:val="28"/>
        </w:rPr>
        <w:t xml:space="preserve"> than justification</w:t>
      </w:r>
      <w:r w:rsidRPr="001D4B0F">
        <w:rPr>
          <w:rFonts w:ascii="Calibri" w:hAnsi="Calibri"/>
          <w:sz w:val="28"/>
        </w:rPr>
        <w:t>: morally neutral. Far more: gives us righteousness too. He takes the sin accumulated in our life.</w:t>
      </w:r>
    </w:p>
    <w:p w:rsidR="00DA643B" w:rsidRPr="001D4B0F" w:rsidRDefault="00DA643B" w:rsidP="000C2BE4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sz w:val="28"/>
        </w:rPr>
      </w:pPr>
      <w:r w:rsidRPr="001D4B0F">
        <w:rPr>
          <w:rFonts w:ascii="Calibri" w:hAnsi="Calibri"/>
          <w:sz w:val="28"/>
        </w:rPr>
        <w:t>Imputes to us the righteousness earned in his life.</w:t>
      </w:r>
    </w:p>
    <w:p w:rsidR="00DA643B" w:rsidRPr="006A64D6" w:rsidRDefault="00DA643B" w:rsidP="00E90E5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i/>
          <w:sz w:val="28"/>
        </w:rPr>
      </w:pPr>
      <w:r w:rsidRPr="001D4B0F">
        <w:rPr>
          <w:rFonts w:ascii="Calibri" w:hAnsi="Calibri"/>
          <w:sz w:val="28"/>
        </w:rPr>
        <w:t xml:space="preserve">Adrian Warnock: </w:t>
      </w:r>
      <w:r w:rsidRPr="006A64D6">
        <w:rPr>
          <w:rFonts w:ascii="Calibri" w:hAnsi="Calibri"/>
          <w:i/>
          <w:sz w:val="28"/>
        </w:rPr>
        <w:t xml:space="preserve">“Jesus was so full of merit that not only did he have </w:t>
      </w:r>
      <w:r w:rsidR="009559E1" w:rsidRPr="006A64D6">
        <w:rPr>
          <w:rFonts w:ascii="Calibri" w:hAnsi="Calibri"/>
          <w:i/>
          <w:sz w:val="28"/>
        </w:rPr>
        <w:t>enough</w:t>
      </w:r>
      <w:r w:rsidRPr="006A64D6">
        <w:rPr>
          <w:rFonts w:ascii="Calibri" w:hAnsi="Calibri"/>
          <w:i/>
          <w:sz w:val="28"/>
        </w:rPr>
        <w:t xml:space="preserve"> righteousness to cancel out our sin and enough that he deserved to be raised from the dead, but he still had abundantly more credit in his account.</w:t>
      </w:r>
      <w:r w:rsidR="009559E1" w:rsidRPr="006A64D6">
        <w:rPr>
          <w:rStyle w:val="EndnoteReference"/>
          <w:rFonts w:ascii="Calibri" w:hAnsi="Calibri"/>
          <w:i/>
          <w:sz w:val="28"/>
        </w:rPr>
        <w:endnoteReference w:id="6"/>
      </w:r>
      <w:r w:rsidRPr="006A64D6">
        <w:rPr>
          <w:rFonts w:ascii="Calibri" w:hAnsi="Calibri"/>
          <w:i/>
          <w:sz w:val="28"/>
        </w:rPr>
        <w:t>”</w:t>
      </w:r>
    </w:p>
    <w:p w:rsidR="00DA643B" w:rsidRPr="001D4B0F" w:rsidRDefault="00E32EC9" w:rsidP="001D4B0F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proofErr w:type="spellStart"/>
      <w:r w:rsidRPr="00D01C41">
        <w:rPr>
          <w:rFonts w:ascii="Calibri" w:hAnsi="Calibri"/>
          <w:color w:val="FF0000"/>
          <w:sz w:val="28"/>
        </w:rPr>
        <w:lastRenderedPageBreak/>
        <w:t>Eg</w:t>
      </w:r>
      <w:proofErr w:type="spellEnd"/>
      <w:r w:rsidR="009559E1" w:rsidRPr="00D01C41">
        <w:rPr>
          <w:rStyle w:val="EndnoteReference"/>
          <w:rFonts w:ascii="Calibri" w:hAnsi="Calibri"/>
          <w:color w:val="FF0000"/>
          <w:sz w:val="28"/>
        </w:rPr>
        <w:endnoteReference w:id="7"/>
      </w:r>
      <w:r w:rsidRPr="00D01C41">
        <w:rPr>
          <w:rFonts w:ascii="Calibri" w:hAnsi="Calibri"/>
          <w:color w:val="FF0000"/>
          <w:sz w:val="28"/>
        </w:rPr>
        <w:t xml:space="preserve">: think of sin: huge overdraft. </w:t>
      </w:r>
      <w:r w:rsidRPr="001D4B0F">
        <w:rPr>
          <w:rFonts w:ascii="Calibri" w:hAnsi="Calibri"/>
          <w:color w:val="00B050"/>
          <w:sz w:val="28"/>
        </w:rPr>
        <w:t>Take you an eternity to pay off - / - /hope. J comes along – offers to take over account – pay off unpayable debt. So grateful. Amazing.</w:t>
      </w:r>
    </w:p>
    <w:p w:rsidR="00E32EC9" w:rsidRPr="001D4B0F" w:rsidRDefault="00E32EC9" w:rsidP="00E90E5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1D4B0F">
        <w:rPr>
          <w:rFonts w:ascii="Calibri" w:hAnsi="Calibri"/>
          <w:color w:val="00B050"/>
          <w:sz w:val="28"/>
        </w:rPr>
        <w:t xml:space="preserve">Goes step further: one day realise it’s a joint account. You have access to his own account. So much </w:t>
      </w:r>
      <w:r w:rsidR="00FD24A3" w:rsidRPr="001D4B0F">
        <w:rPr>
          <w:rFonts w:ascii="Calibri" w:hAnsi="Calibri"/>
          <w:color w:val="00B050"/>
          <w:sz w:val="28"/>
        </w:rPr>
        <w:t xml:space="preserve">in there: /matter whatever spend - now on: never be in debt again. Always have a massive balance. </w:t>
      </w:r>
    </w:p>
    <w:p w:rsidR="00FD24A3" w:rsidRDefault="00FD24A3" w:rsidP="00E90E5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1D4B0F">
        <w:rPr>
          <w:rFonts w:ascii="Calibri" w:hAnsi="Calibri"/>
          <w:color w:val="00B050"/>
          <w:sz w:val="28"/>
        </w:rPr>
        <w:t xml:space="preserve">Whatever sin might commit now – always have an infinite balance of goodness in </w:t>
      </w:r>
      <w:proofErr w:type="spellStart"/>
      <w:proofErr w:type="gramStart"/>
      <w:r w:rsidRPr="001D4B0F">
        <w:rPr>
          <w:rFonts w:ascii="Calibri" w:hAnsi="Calibri"/>
          <w:color w:val="00B050"/>
          <w:sz w:val="28"/>
        </w:rPr>
        <w:t>ur</w:t>
      </w:r>
      <w:proofErr w:type="spellEnd"/>
      <w:proofErr w:type="gramEnd"/>
      <w:r w:rsidRPr="001D4B0F">
        <w:rPr>
          <w:rFonts w:ascii="Calibri" w:hAnsi="Calibri"/>
          <w:color w:val="00B050"/>
          <w:sz w:val="28"/>
        </w:rPr>
        <w:t xml:space="preserve"> account – J’s goodness – his righteousness – counted as if it’s yours.</w:t>
      </w:r>
    </w:p>
    <w:p w:rsidR="00E90E54" w:rsidRDefault="00E90E54" w:rsidP="00E90E5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color w:val="00B0F0"/>
          <w:sz w:val="28"/>
        </w:rPr>
      </w:pPr>
      <w:proofErr w:type="gramStart"/>
      <w:r w:rsidRPr="00D01C41">
        <w:rPr>
          <w:rFonts w:ascii="Calibri" w:hAnsi="Calibri"/>
          <w:b/>
          <w:color w:val="FF0000"/>
          <w:sz w:val="28"/>
        </w:rPr>
        <w:t>v20</w:t>
      </w:r>
      <w:proofErr w:type="gramEnd"/>
      <w:r w:rsidRPr="00D01C41">
        <w:rPr>
          <w:rFonts w:ascii="Calibri" w:hAnsi="Calibri"/>
          <w:color w:val="FF0000"/>
          <w:sz w:val="28"/>
        </w:rPr>
        <w:t xml:space="preserve"> But Christ has </w:t>
      </w:r>
      <w:r w:rsidRPr="00E90E54">
        <w:rPr>
          <w:rFonts w:ascii="Calibri" w:hAnsi="Calibri"/>
          <w:color w:val="00B0F0"/>
          <w:sz w:val="28"/>
        </w:rPr>
        <w:t>indeed been raised from the dead</w:t>
      </w:r>
      <w:r>
        <w:rPr>
          <w:rFonts w:ascii="Calibri" w:hAnsi="Calibri"/>
          <w:color w:val="00B0F0"/>
          <w:sz w:val="28"/>
        </w:rPr>
        <w:t>!</w:t>
      </w:r>
    </w:p>
    <w:p w:rsidR="00E90E54" w:rsidRPr="00B338DB" w:rsidRDefault="00E90E54" w:rsidP="00B338DB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B338DB">
        <w:rPr>
          <w:rFonts w:ascii="Calibri" w:hAnsi="Calibri"/>
          <w:sz w:val="28"/>
        </w:rPr>
        <w:t xml:space="preserve">So he has shown that the penalty for sin is fully paid – he has plenty in his account to give to us </w:t>
      </w:r>
    </w:p>
    <w:p w:rsidR="00E90E54" w:rsidRPr="00B338DB" w:rsidRDefault="00E90E54" w:rsidP="00B338DB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B338DB">
        <w:rPr>
          <w:rFonts w:ascii="Calibri" w:hAnsi="Calibri"/>
          <w:sz w:val="28"/>
        </w:rPr>
        <w:t xml:space="preserve">So our faith in him /futile – far from it: vital – essential </w:t>
      </w:r>
      <w:r w:rsidR="00B338DB" w:rsidRPr="00B338DB">
        <w:rPr>
          <w:rFonts w:ascii="Calibri" w:hAnsi="Calibri"/>
          <w:sz w:val="28"/>
        </w:rPr>
        <w:t>– our only hope of being saved from our sins.</w:t>
      </w:r>
    </w:p>
    <w:p w:rsidR="006347E0" w:rsidRDefault="006347E0" w:rsidP="00047D89">
      <w:pPr>
        <w:spacing w:after="0" w:line="240" w:lineRule="auto"/>
        <w:rPr>
          <w:rFonts w:ascii="Calibri" w:hAnsi="Calibri"/>
          <w:sz w:val="28"/>
        </w:rPr>
      </w:pPr>
    </w:p>
    <w:p w:rsidR="00B273E2" w:rsidRPr="00B34AAF" w:rsidRDefault="00B273E2" w:rsidP="00B273E2">
      <w:pPr>
        <w:spacing w:after="0" w:line="240" w:lineRule="auto"/>
        <w:rPr>
          <w:rFonts w:ascii="Calibri" w:hAnsi="Calibri"/>
          <w:b/>
          <w:color w:val="FF0000"/>
          <w:sz w:val="28"/>
        </w:rPr>
      </w:pPr>
      <w:r w:rsidRPr="00B34AAF">
        <w:rPr>
          <w:rFonts w:ascii="Calibri" w:hAnsi="Calibri"/>
          <w:b/>
          <w:color w:val="FF0000"/>
          <w:sz w:val="28"/>
        </w:rPr>
        <w:t>If the resurrection didn’t happen, hope is hollow (v18-19)</w:t>
      </w:r>
    </w:p>
    <w:p w:rsidR="00B273E2" w:rsidRPr="0080159E" w:rsidRDefault="00B273E2" w:rsidP="00B273E2">
      <w:pPr>
        <w:spacing w:after="0" w:line="240" w:lineRule="auto"/>
        <w:rPr>
          <w:rFonts w:ascii="Calibri" w:hAnsi="Calibri"/>
          <w:color w:val="00B0F0"/>
          <w:sz w:val="28"/>
        </w:rPr>
      </w:pPr>
      <w:proofErr w:type="gramStart"/>
      <w:r w:rsidRPr="0080159E">
        <w:rPr>
          <w:rFonts w:ascii="Calibri" w:hAnsi="Calibri"/>
          <w:b/>
          <w:color w:val="00B0F0"/>
          <w:sz w:val="28"/>
        </w:rPr>
        <w:t>v18</w:t>
      </w:r>
      <w:proofErr w:type="gramEnd"/>
      <w:r w:rsidRPr="0080159E">
        <w:rPr>
          <w:rFonts w:ascii="Calibri" w:hAnsi="Calibri"/>
          <w:b/>
          <w:color w:val="00B0F0"/>
          <w:sz w:val="28"/>
        </w:rPr>
        <w:t xml:space="preserve"> </w:t>
      </w:r>
      <w:r w:rsidRPr="0080159E">
        <w:rPr>
          <w:rFonts w:ascii="Calibri" w:hAnsi="Calibri"/>
          <w:color w:val="00B0F0"/>
          <w:sz w:val="28"/>
        </w:rPr>
        <w:t xml:space="preserve">Then those also who have fallen asleep in Christ are lost. </w:t>
      </w:r>
      <w:proofErr w:type="gramStart"/>
      <w:r w:rsidRPr="0080159E">
        <w:rPr>
          <w:rFonts w:ascii="Calibri" w:hAnsi="Calibri"/>
          <w:b/>
          <w:color w:val="00B0F0"/>
          <w:sz w:val="28"/>
        </w:rPr>
        <w:t>v19</w:t>
      </w:r>
      <w:proofErr w:type="gramEnd"/>
      <w:r w:rsidRPr="0080159E">
        <w:rPr>
          <w:rFonts w:ascii="Calibri" w:hAnsi="Calibri"/>
          <w:color w:val="00B0F0"/>
          <w:sz w:val="28"/>
        </w:rPr>
        <w:t xml:space="preserve"> If only for this life we have hope in Christ, we are of all people most to be pitied.</w:t>
      </w:r>
    </w:p>
    <w:p w:rsidR="00B338DB" w:rsidRPr="0004127A" w:rsidRDefault="00B34AAF" w:rsidP="0004127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8"/>
        </w:rPr>
      </w:pPr>
      <w:r w:rsidRPr="0004127A">
        <w:rPr>
          <w:rFonts w:ascii="Calibri" w:hAnsi="Calibri"/>
          <w:sz w:val="28"/>
        </w:rPr>
        <w:t xml:space="preserve">If </w:t>
      </w:r>
      <w:proofErr w:type="spellStart"/>
      <w:r w:rsidRPr="0004127A">
        <w:rPr>
          <w:rFonts w:ascii="Calibri" w:hAnsi="Calibri"/>
          <w:sz w:val="28"/>
        </w:rPr>
        <w:t>resn</w:t>
      </w:r>
      <w:proofErr w:type="spellEnd"/>
      <w:r w:rsidRPr="0004127A">
        <w:rPr>
          <w:rFonts w:ascii="Calibri" w:hAnsi="Calibri"/>
          <w:sz w:val="28"/>
        </w:rPr>
        <w:t xml:space="preserve"> /happen – then J was /raised – God /accept his sacrifice – so faith is futile – still in your sins – and B says that those who die in sins: lost – go to hell – if J /pay penalty – pay it yourself.</w:t>
      </w:r>
    </w:p>
    <w:p w:rsidR="00B34AAF" w:rsidRPr="0004127A" w:rsidRDefault="00B34AAF" w:rsidP="0004127A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  <w:sz w:val="28"/>
        </w:rPr>
      </w:pPr>
      <w:r w:rsidRPr="00D01C41">
        <w:rPr>
          <w:rFonts w:ascii="Calibri" w:hAnsi="Calibri"/>
          <w:color w:val="FF0000"/>
          <w:sz w:val="28"/>
        </w:rPr>
        <w:t>/</w:t>
      </w:r>
      <w:proofErr w:type="spellStart"/>
      <w:r w:rsidRPr="00D01C41">
        <w:rPr>
          <w:rFonts w:ascii="Calibri" w:hAnsi="Calibri"/>
          <w:color w:val="FF0000"/>
          <w:sz w:val="28"/>
        </w:rPr>
        <w:t>Resn</w:t>
      </w:r>
      <w:proofErr w:type="spellEnd"/>
      <w:r w:rsidRPr="00D01C41">
        <w:rPr>
          <w:rFonts w:ascii="Calibri" w:hAnsi="Calibri"/>
          <w:color w:val="FF0000"/>
          <w:sz w:val="28"/>
        </w:rPr>
        <w:t>: all those who have put their faith in X</w:t>
      </w:r>
      <w:r w:rsidRPr="0004127A">
        <w:rPr>
          <w:rFonts w:ascii="Calibri" w:hAnsi="Calibri"/>
          <w:sz w:val="28"/>
        </w:rPr>
        <w:t>: futile gesture – all going to hell anyway.</w:t>
      </w:r>
    </w:p>
    <w:p w:rsidR="00B34AAF" w:rsidRPr="0004127A" w:rsidRDefault="00B34AAF" w:rsidP="0004127A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  <w:color w:val="00B0F0"/>
          <w:sz w:val="28"/>
        </w:rPr>
      </w:pPr>
      <w:r w:rsidRPr="0004127A">
        <w:rPr>
          <w:rFonts w:ascii="Calibri" w:hAnsi="Calibri"/>
          <w:sz w:val="28"/>
        </w:rPr>
        <w:t xml:space="preserve">All those gone before us – friends – relatives – </w:t>
      </w:r>
      <w:proofErr w:type="spellStart"/>
      <w:r w:rsidRPr="0004127A">
        <w:rPr>
          <w:rFonts w:ascii="Calibri" w:hAnsi="Calibri"/>
          <w:sz w:val="28"/>
        </w:rPr>
        <w:t>ppl</w:t>
      </w:r>
      <w:proofErr w:type="spellEnd"/>
      <w:r w:rsidRPr="0004127A">
        <w:rPr>
          <w:rFonts w:ascii="Calibri" w:hAnsi="Calibri"/>
          <w:sz w:val="28"/>
        </w:rPr>
        <w:t xml:space="preserve"> followed X down ages – heroes of Bible – OT – all in hell.</w:t>
      </w:r>
      <w:r w:rsidR="0004127A" w:rsidRPr="0004127A">
        <w:rPr>
          <w:rFonts w:ascii="Calibri" w:hAnsi="Calibri"/>
          <w:sz w:val="28"/>
        </w:rPr>
        <w:t xml:space="preserve"> </w:t>
      </w:r>
      <w:r w:rsidR="0004127A" w:rsidRPr="0004127A">
        <w:rPr>
          <w:rFonts w:ascii="Calibri" w:hAnsi="Calibri"/>
          <w:color w:val="00B0F0"/>
          <w:sz w:val="28"/>
        </w:rPr>
        <w:t>All who have fallen asleep in Christ are lost.</w:t>
      </w:r>
    </w:p>
    <w:p w:rsidR="0004127A" w:rsidRDefault="0004127A" w:rsidP="0004127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8"/>
        </w:rPr>
      </w:pPr>
      <w:r w:rsidRPr="0004127A">
        <w:rPr>
          <w:rFonts w:ascii="Calibri" w:hAnsi="Calibri"/>
          <w:sz w:val="28"/>
        </w:rPr>
        <w:t xml:space="preserve">And what a waste of a life following X is: </w:t>
      </w:r>
    </w:p>
    <w:p w:rsidR="0004127A" w:rsidRDefault="0004127A" w:rsidP="0004127A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  <w:sz w:val="28"/>
        </w:rPr>
      </w:pPr>
      <w:proofErr w:type="gramStart"/>
      <w:r w:rsidRPr="0004127A">
        <w:rPr>
          <w:rFonts w:ascii="Calibri" w:hAnsi="Calibri"/>
          <w:sz w:val="28"/>
        </w:rPr>
        <w:t>trying</w:t>
      </w:r>
      <w:proofErr w:type="gramEnd"/>
      <w:r w:rsidRPr="0004127A">
        <w:rPr>
          <w:rFonts w:ascii="Calibri" w:hAnsi="Calibri"/>
          <w:sz w:val="28"/>
        </w:rPr>
        <w:t xml:space="preserve"> to be obedient to scripture – battling against sin – generous w money – w time – kind to </w:t>
      </w:r>
      <w:proofErr w:type="spellStart"/>
      <w:r w:rsidRPr="0004127A">
        <w:rPr>
          <w:rFonts w:ascii="Calibri" w:hAnsi="Calibri"/>
          <w:sz w:val="28"/>
        </w:rPr>
        <w:t>ppl</w:t>
      </w:r>
      <w:proofErr w:type="spellEnd"/>
      <w:r w:rsidRPr="0004127A">
        <w:rPr>
          <w:rFonts w:ascii="Calibri" w:hAnsi="Calibri"/>
          <w:sz w:val="28"/>
        </w:rPr>
        <w:t xml:space="preserve">. </w:t>
      </w:r>
      <w:r w:rsidR="00D01C41">
        <w:rPr>
          <w:rFonts w:ascii="Calibri" w:hAnsi="Calibri"/>
          <w:color w:val="FF0000"/>
          <w:sz w:val="28"/>
        </w:rPr>
        <w:t>What a waste of effort.</w:t>
      </w:r>
    </w:p>
    <w:p w:rsidR="00B34AAF" w:rsidRPr="0004127A" w:rsidRDefault="0004127A" w:rsidP="0004127A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  <w:sz w:val="28"/>
        </w:rPr>
      </w:pPr>
      <w:r w:rsidRPr="0004127A">
        <w:rPr>
          <w:rFonts w:ascii="Calibri" w:hAnsi="Calibri"/>
          <w:color w:val="00B0F0"/>
          <w:sz w:val="28"/>
        </w:rPr>
        <w:t xml:space="preserve">If only for this life we have hope </w:t>
      </w:r>
      <w:r w:rsidRPr="0004127A">
        <w:rPr>
          <w:rFonts w:ascii="Calibri" w:hAnsi="Calibri"/>
          <w:sz w:val="28"/>
        </w:rPr>
        <w:t xml:space="preserve">– we are of all people most to be pitied. If all end up in hell anyway – following X – </w:t>
      </w:r>
      <w:r w:rsidRPr="00D01C41">
        <w:rPr>
          <w:rFonts w:ascii="Calibri" w:hAnsi="Calibri"/>
          <w:color w:val="FF0000"/>
          <w:sz w:val="28"/>
        </w:rPr>
        <w:t xml:space="preserve">most pitiful </w:t>
      </w:r>
      <w:proofErr w:type="spellStart"/>
      <w:r w:rsidRPr="00D01C41">
        <w:rPr>
          <w:rFonts w:ascii="Calibri" w:hAnsi="Calibri"/>
          <w:color w:val="FF0000"/>
          <w:sz w:val="28"/>
        </w:rPr>
        <w:t>ppl</w:t>
      </w:r>
      <w:proofErr w:type="spellEnd"/>
      <w:r w:rsidRPr="00D01C41">
        <w:rPr>
          <w:rFonts w:ascii="Calibri" w:hAnsi="Calibri"/>
          <w:color w:val="FF0000"/>
          <w:sz w:val="28"/>
        </w:rPr>
        <w:t xml:space="preserve"> </w:t>
      </w:r>
      <w:r w:rsidRPr="0004127A">
        <w:rPr>
          <w:rFonts w:ascii="Calibri" w:hAnsi="Calibri"/>
          <w:sz w:val="28"/>
        </w:rPr>
        <w:t>on whole earth b/c deceived – created a hard life for nothing.</w:t>
      </w:r>
    </w:p>
    <w:p w:rsidR="00B34AAF" w:rsidRPr="0004127A" w:rsidRDefault="00B34AAF" w:rsidP="0004127A">
      <w:pPr>
        <w:pStyle w:val="ListParagraph"/>
        <w:numPr>
          <w:ilvl w:val="2"/>
          <w:numId w:val="11"/>
        </w:numPr>
        <w:spacing w:after="0" w:line="240" w:lineRule="auto"/>
        <w:rPr>
          <w:rFonts w:ascii="Calibri" w:hAnsi="Calibri"/>
          <w:sz w:val="28"/>
        </w:rPr>
      </w:pPr>
      <w:r w:rsidRPr="0004127A">
        <w:rPr>
          <w:rFonts w:ascii="Calibri" w:hAnsi="Calibri"/>
          <w:sz w:val="28"/>
        </w:rPr>
        <w:t>So if J was /raised: there is n</w:t>
      </w:r>
      <w:r w:rsidR="0004127A" w:rsidRPr="0004127A">
        <w:rPr>
          <w:rFonts w:ascii="Calibri" w:hAnsi="Calibri"/>
          <w:sz w:val="28"/>
        </w:rPr>
        <w:t>o gospel - /good news.</w:t>
      </w:r>
    </w:p>
    <w:p w:rsidR="0004127A" w:rsidRPr="00D01C41" w:rsidRDefault="0004127A" w:rsidP="0004127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color w:val="FF0000"/>
          <w:sz w:val="28"/>
        </w:rPr>
      </w:pPr>
      <w:proofErr w:type="gramStart"/>
      <w:r w:rsidRPr="00D01C41">
        <w:rPr>
          <w:rFonts w:ascii="Calibri" w:hAnsi="Calibri"/>
          <w:b/>
          <w:color w:val="FF0000"/>
          <w:sz w:val="28"/>
        </w:rPr>
        <w:t>v20</w:t>
      </w:r>
      <w:proofErr w:type="gramEnd"/>
      <w:r w:rsidRPr="00D01C41">
        <w:rPr>
          <w:rFonts w:ascii="Calibri" w:hAnsi="Calibri"/>
          <w:color w:val="FF0000"/>
          <w:sz w:val="28"/>
        </w:rPr>
        <w:t xml:space="preserve"> But Christ has indeed been raised from the dead!</w:t>
      </w:r>
    </w:p>
    <w:p w:rsidR="00FC240C" w:rsidRPr="00A3352E" w:rsidRDefault="0004127A" w:rsidP="00A3352E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A3352E">
        <w:rPr>
          <w:rFonts w:ascii="Calibri" w:hAnsi="Calibri"/>
          <w:sz w:val="28"/>
        </w:rPr>
        <w:t>So those who</w:t>
      </w:r>
      <w:r w:rsidRPr="00A3352E">
        <w:rPr>
          <w:rFonts w:ascii="Calibri" w:hAnsi="Calibri"/>
          <w:b/>
          <w:sz w:val="28"/>
        </w:rPr>
        <w:t xml:space="preserve"> </w:t>
      </w:r>
      <w:r w:rsidR="00FC240C" w:rsidRPr="00A3352E">
        <w:rPr>
          <w:rFonts w:ascii="Calibri" w:hAnsi="Calibri"/>
          <w:color w:val="00B0F0"/>
          <w:sz w:val="28"/>
        </w:rPr>
        <w:t xml:space="preserve">have fallen asleep in Christ </w:t>
      </w:r>
      <w:r w:rsidR="00FC240C" w:rsidRPr="00A3352E">
        <w:rPr>
          <w:rFonts w:ascii="Calibri" w:hAnsi="Calibri"/>
          <w:sz w:val="28"/>
        </w:rPr>
        <w:t>have done just that: fallen asleep.</w:t>
      </w:r>
    </w:p>
    <w:p w:rsidR="00FC240C" w:rsidRPr="00A3352E" w:rsidRDefault="00FC240C" w:rsidP="00A3352E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color w:val="00B050"/>
          <w:sz w:val="28"/>
        </w:rPr>
      </w:pPr>
      <w:r w:rsidRPr="00A3352E">
        <w:rPr>
          <w:rFonts w:ascii="Calibri" w:hAnsi="Calibri"/>
          <w:color w:val="00B050"/>
          <w:sz w:val="28"/>
        </w:rPr>
        <w:t>Every night: curl up in bed – every expectation that you will wake to a new day.</w:t>
      </w:r>
    </w:p>
    <w:p w:rsidR="00FC240C" w:rsidRPr="00A3352E" w:rsidRDefault="00FC240C" w:rsidP="00A3352E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color w:val="7030A0"/>
          <w:sz w:val="28"/>
        </w:rPr>
      </w:pPr>
      <w:r w:rsidRPr="00A3352E">
        <w:rPr>
          <w:rFonts w:ascii="Calibri" w:hAnsi="Calibri"/>
          <w:color w:val="7030A0"/>
          <w:sz w:val="28"/>
        </w:rPr>
        <w:lastRenderedPageBreak/>
        <w:t xml:space="preserve">Those who call asleep in X – who die in X – have that same </w:t>
      </w:r>
      <w:bookmarkStart w:id="0" w:name="_GoBack"/>
      <w:bookmarkEnd w:id="0"/>
      <w:r w:rsidRPr="00A3352E">
        <w:rPr>
          <w:rFonts w:ascii="Calibri" w:hAnsi="Calibri"/>
          <w:color w:val="7030A0"/>
          <w:sz w:val="28"/>
        </w:rPr>
        <w:t>expectation</w:t>
      </w:r>
      <w:r w:rsidR="0004127A" w:rsidRPr="00A3352E">
        <w:rPr>
          <w:rFonts w:ascii="Calibri" w:hAnsi="Calibri"/>
          <w:color w:val="7030A0"/>
          <w:sz w:val="28"/>
        </w:rPr>
        <w:t xml:space="preserve"> - certainty</w:t>
      </w:r>
      <w:r w:rsidRPr="00A3352E">
        <w:rPr>
          <w:rFonts w:ascii="Calibri" w:hAnsi="Calibri"/>
          <w:color w:val="7030A0"/>
          <w:sz w:val="28"/>
        </w:rPr>
        <w:t xml:space="preserve">: fully expect to wake up to a new day. </w:t>
      </w:r>
    </w:p>
    <w:p w:rsidR="00A3352E" w:rsidRDefault="00A3352E" w:rsidP="00A3352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Everything hangs on </w:t>
      </w:r>
      <w:proofErr w:type="spellStart"/>
      <w:r>
        <w:rPr>
          <w:rFonts w:ascii="Calibri" w:hAnsi="Calibri"/>
          <w:sz w:val="28"/>
        </w:rPr>
        <w:t>resn</w:t>
      </w:r>
      <w:proofErr w:type="spellEnd"/>
      <w:r>
        <w:rPr>
          <w:rFonts w:ascii="Calibri" w:hAnsi="Calibri"/>
          <w:sz w:val="28"/>
        </w:rPr>
        <w:t xml:space="preserve">: w/o it - /hope - /gospel: dead in sin &amp; most pitiful </w:t>
      </w:r>
      <w:proofErr w:type="spellStart"/>
      <w:r>
        <w:rPr>
          <w:rFonts w:ascii="Calibri" w:hAnsi="Calibri"/>
          <w:sz w:val="28"/>
        </w:rPr>
        <w:t>ppl</w:t>
      </w:r>
      <w:proofErr w:type="spellEnd"/>
      <w:r>
        <w:rPr>
          <w:rFonts w:ascii="Calibri" w:hAnsi="Calibri"/>
          <w:sz w:val="28"/>
        </w:rPr>
        <w:t xml:space="preserve"> on earth.</w:t>
      </w:r>
    </w:p>
    <w:p w:rsidR="00B273E2" w:rsidRPr="00A3352E" w:rsidRDefault="00A3352E" w:rsidP="00A3352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But </w:t>
      </w:r>
      <w:r w:rsidR="00FC240C" w:rsidRPr="00A3352E">
        <w:rPr>
          <w:rFonts w:ascii="Calibri" w:hAnsi="Calibri"/>
          <w:sz w:val="28"/>
        </w:rPr>
        <w:t xml:space="preserve">X has been raised – X conquered death – gone ahead of us – </w:t>
      </w:r>
      <w:r w:rsidR="0004127A" w:rsidRPr="00A3352E">
        <w:rPr>
          <w:rFonts w:ascii="Calibri" w:hAnsi="Calibri"/>
          <w:color w:val="00B050"/>
          <w:sz w:val="28"/>
        </w:rPr>
        <w:t xml:space="preserve">he’s the </w:t>
      </w:r>
      <w:proofErr w:type="spellStart"/>
      <w:r w:rsidR="0004127A" w:rsidRPr="00A3352E">
        <w:rPr>
          <w:rFonts w:ascii="Calibri" w:hAnsi="Calibri"/>
          <w:color w:val="00B050"/>
          <w:sz w:val="28"/>
        </w:rPr>
        <w:t>firstfruits</w:t>
      </w:r>
      <w:proofErr w:type="spellEnd"/>
      <w:r w:rsidR="0004127A" w:rsidRPr="00A3352E">
        <w:rPr>
          <w:rFonts w:ascii="Calibri" w:hAnsi="Calibri"/>
          <w:color w:val="00B050"/>
          <w:sz w:val="28"/>
        </w:rPr>
        <w:t xml:space="preserve"> – the very first little bit of the vast harvest</w:t>
      </w:r>
      <w:r w:rsidR="0004127A" w:rsidRPr="00A3352E">
        <w:rPr>
          <w:rFonts w:ascii="Calibri" w:hAnsi="Calibri"/>
          <w:sz w:val="28"/>
        </w:rPr>
        <w:t xml:space="preserve"> - </w:t>
      </w:r>
      <w:r w:rsidR="00FC240C" w:rsidRPr="00A3352E">
        <w:rPr>
          <w:rFonts w:ascii="Calibri" w:hAnsi="Calibri"/>
          <w:sz w:val="28"/>
        </w:rPr>
        <w:t xml:space="preserve">so we have every expectation of doing same. </w:t>
      </w:r>
    </w:p>
    <w:p w:rsidR="0004127A" w:rsidRPr="000D0E3F" w:rsidRDefault="00A3352E" w:rsidP="00A3352E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b/>
          <w:color w:val="7030A0"/>
          <w:sz w:val="28"/>
        </w:rPr>
      </w:pPr>
      <w:r w:rsidRPr="000D0E3F">
        <w:rPr>
          <w:rFonts w:ascii="Calibri" w:hAnsi="Calibri"/>
          <w:color w:val="7030A0"/>
          <w:sz w:val="28"/>
        </w:rPr>
        <w:t>I</w:t>
      </w:r>
      <w:r w:rsidR="0004127A" w:rsidRPr="000D0E3F">
        <w:rPr>
          <w:rFonts w:ascii="Calibri" w:hAnsi="Calibri"/>
          <w:color w:val="7030A0"/>
          <w:sz w:val="28"/>
        </w:rPr>
        <w:t xml:space="preserve">f X was raised – then sin can be fully atoned for – sin can be fully forgiven – we can be freed from sin – we are /false witnesses – we are </w:t>
      </w:r>
      <w:proofErr w:type="spellStart"/>
      <w:r w:rsidR="0004127A" w:rsidRPr="000D0E3F">
        <w:rPr>
          <w:rFonts w:ascii="Calibri" w:hAnsi="Calibri"/>
          <w:color w:val="7030A0"/>
          <w:sz w:val="28"/>
        </w:rPr>
        <w:t>ppl</w:t>
      </w:r>
      <w:proofErr w:type="spellEnd"/>
      <w:r w:rsidR="0004127A" w:rsidRPr="000D0E3F">
        <w:rPr>
          <w:rFonts w:ascii="Calibri" w:hAnsi="Calibri"/>
          <w:color w:val="7030A0"/>
          <w:sz w:val="28"/>
        </w:rPr>
        <w:t xml:space="preserve"> w good news – gospel </w:t>
      </w:r>
      <w:proofErr w:type="spellStart"/>
      <w:r w:rsidR="0004127A" w:rsidRPr="000D0E3F">
        <w:rPr>
          <w:rFonts w:ascii="Calibri" w:hAnsi="Calibri"/>
          <w:color w:val="7030A0"/>
          <w:sz w:val="28"/>
        </w:rPr>
        <w:t>ppl</w:t>
      </w:r>
      <w:proofErr w:type="spellEnd"/>
      <w:r w:rsidR="0004127A" w:rsidRPr="000D0E3F">
        <w:rPr>
          <w:rFonts w:ascii="Calibri" w:hAnsi="Calibri"/>
          <w:color w:val="7030A0"/>
          <w:sz w:val="28"/>
        </w:rPr>
        <w:t xml:space="preserve"> – and preaching is vital – to tell </w:t>
      </w:r>
      <w:proofErr w:type="spellStart"/>
      <w:r w:rsidR="0004127A" w:rsidRPr="000D0E3F">
        <w:rPr>
          <w:rFonts w:ascii="Calibri" w:hAnsi="Calibri"/>
          <w:color w:val="7030A0"/>
          <w:sz w:val="28"/>
        </w:rPr>
        <w:t>ppl</w:t>
      </w:r>
      <w:proofErr w:type="spellEnd"/>
      <w:r w:rsidR="0004127A" w:rsidRPr="000D0E3F">
        <w:rPr>
          <w:rFonts w:ascii="Calibri" w:hAnsi="Calibri"/>
          <w:color w:val="7030A0"/>
          <w:sz w:val="28"/>
        </w:rPr>
        <w:t xml:space="preserve"> how they can have a strong &amp; certain hope /just for this life – but for eternity.</w:t>
      </w:r>
    </w:p>
    <w:p w:rsidR="00A3352E" w:rsidRPr="00D01C41" w:rsidRDefault="00A3352E" w:rsidP="00A3352E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b/>
          <w:color w:val="7030A0"/>
          <w:sz w:val="28"/>
        </w:rPr>
      </w:pPr>
      <w:r w:rsidRPr="000D0E3F">
        <w:rPr>
          <w:rFonts w:ascii="Calibri" w:hAnsi="Calibri"/>
          <w:color w:val="7030A0"/>
          <w:sz w:val="28"/>
        </w:rPr>
        <w:t xml:space="preserve">Every difficulty – every sacrifice – every cup of water given in the name of X - /forgotten – b/c this life – w all </w:t>
      </w:r>
      <w:proofErr w:type="spellStart"/>
      <w:r w:rsidRPr="000D0E3F">
        <w:rPr>
          <w:rFonts w:ascii="Calibri" w:hAnsi="Calibri"/>
          <w:color w:val="7030A0"/>
          <w:sz w:val="28"/>
        </w:rPr>
        <w:t>it’s</w:t>
      </w:r>
      <w:proofErr w:type="spellEnd"/>
      <w:r w:rsidRPr="000D0E3F">
        <w:rPr>
          <w:rFonts w:ascii="Calibri" w:hAnsi="Calibri"/>
          <w:color w:val="7030A0"/>
          <w:sz w:val="28"/>
        </w:rPr>
        <w:t xml:space="preserve"> troubles – struggles – only a moment in eternity – blink of an eye. Eternal life w X beckons.</w:t>
      </w:r>
    </w:p>
    <w:p w:rsidR="00D01C41" w:rsidRPr="00AF050D" w:rsidRDefault="00D01C41" w:rsidP="00AF050D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b/>
          <w:color w:val="7030A0"/>
          <w:sz w:val="28"/>
        </w:rPr>
      </w:pPr>
      <w:r>
        <w:rPr>
          <w:rFonts w:ascii="Calibri" w:hAnsi="Calibri"/>
          <w:color w:val="7030A0"/>
          <w:sz w:val="28"/>
        </w:rPr>
        <w:t>Believe that this evening?</w:t>
      </w:r>
    </w:p>
    <w:p w:rsidR="00AF050D" w:rsidRPr="00AF050D" w:rsidRDefault="00AF050D" w:rsidP="00AF050D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b/>
          <w:color w:val="7030A0"/>
          <w:sz w:val="28"/>
        </w:rPr>
      </w:pPr>
      <w:r>
        <w:rPr>
          <w:rFonts w:ascii="Calibri" w:hAnsi="Calibri"/>
          <w:color w:val="7030A0"/>
          <w:sz w:val="28"/>
        </w:rPr>
        <w:t>Trusting in risen X to take you home – fall asleep in him?</w:t>
      </w:r>
    </w:p>
    <w:p w:rsidR="00AF050D" w:rsidRPr="000D0E3F" w:rsidRDefault="00AF050D" w:rsidP="00AF050D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/>
          <w:b/>
          <w:color w:val="7030A0"/>
          <w:sz w:val="28"/>
        </w:rPr>
      </w:pPr>
      <w:r>
        <w:rPr>
          <w:rFonts w:ascii="Calibri" w:hAnsi="Calibri"/>
          <w:color w:val="7030A0"/>
          <w:sz w:val="28"/>
        </w:rPr>
        <w:t>Believe: rose from dead – prove punishment for sin fully paid?</w:t>
      </w:r>
    </w:p>
    <w:p w:rsidR="00FD24A3" w:rsidRDefault="00E63E3D" w:rsidP="00E63E3D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 w:rsidRPr="00E63E3D">
        <w:rPr>
          <w:rFonts w:ascii="Calibri" w:hAnsi="Calibri"/>
          <w:sz w:val="28"/>
        </w:rPr>
        <w:t>/</w:t>
      </w:r>
      <w:proofErr w:type="spellStart"/>
      <w:r w:rsidRPr="00E63E3D">
        <w:rPr>
          <w:rFonts w:ascii="Calibri" w:hAnsi="Calibri"/>
          <w:sz w:val="28"/>
        </w:rPr>
        <w:t>Xn</w:t>
      </w:r>
      <w:proofErr w:type="spellEnd"/>
      <w:r w:rsidRPr="00E63E3D">
        <w:rPr>
          <w:rFonts w:ascii="Calibri" w:hAnsi="Calibri"/>
          <w:sz w:val="28"/>
        </w:rPr>
        <w:t>? XE</w:t>
      </w:r>
    </w:p>
    <w:p w:rsidR="00E63E3D" w:rsidRPr="00E63E3D" w:rsidRDefault="00E63E3D" w:rsidP="00E63E3D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Baptism</w:t>
      </w:r>
      <w:r w:rsidR="0046057E">
        <w:rPr>
          <w:rFonts w:ascii="Calibri" w:hAnsi="Calibri"/>
          <w:sz w:val="28"/>
        </w:rPr>
        <w:t>?</w:t>
      </w:r>
    </w:p>
    <w:p w:rsidR="00E63E3D" w:rsidRDefault="00E63E3D" w:rsidP="00047D89">
      <w:pPr>
        <w:spacing w:after="0" w:line="240" w:lineRule="auto"/>
        <w:rPr>
          <w:rFonts w:ascii="Calibri" w:hAnsi="Calibri"/>
          <w:sz w:val="28"/>
        </w:rPr>
      </w:pPr>
    </w:p>
    <w:p w:rsidR="005C17B0" w:rsidRDefault="005C17B0" w:rsidP="00047D89">
      <w:pPr>
        <w:spacing w:after="0" w:line="240" w:lineRule="auto"/>
        <w:rPr>
          <w:rFonts w:ascii="Calibri" w:hAnsi="Calibri"/>
          <w:sz w:val="28"/>
        </w:rPr>
      </w:pPr>
    </w:p>
    <w:p w:rsidR="009C363A" w:rsidRPr="005D12CA" w:rsidRDefault="005C17B0">
      <w:pPr>
        <w:spacing w:after="0" w:line="240" w:lineRule="auto"/>
        <w:rPr>
          <w:rFonts w:ascii="Calibri" w:hAnsi="Calibri"/>
          <w:sz w:val="20"/>
        </w:rPr>
      </w:pPr>
      <w:r w:rsidRPr="005D12CA">
        <w:rPr>
          <w:rFonts w:ascii="Calibri" w:hAnsi="Calibri"/>
          <w:sz w:val="20"/>
        </w:rPr>
        <w:t>Resource:</w:t>
      </w:r>
    </w:p>
    <w:p w:rsidR="005C17B0" w:rsidRPr="005D12CA" w:rsidRDefault="005C17B0">
      <w:pPr>
        <w:spacing w:after="0" w:line="240" w:lineRule="auto"/>
        <w:rPr>
          <w:rFonts w:ascii="Calibri" w:hAnsi="Calibri"/>
          <w:sz w:val="20"/>
        </w:rPr>
      </w:pPr>
      <w:r w:rsidRPr="005D12CA">
        <w:rPr>
          <w:rFonts w:ascii="Calibri" w:hAnsi="Calibri"/>
          <w:sz w:val="20"/>
        </w:rPr>
        <w:t>Warnock, Adrian. Raised With Christ. Crossway, 2010.</w:t>
      </w:r>
    </w:p>
    <w:sectPr w:rsidR="005C17B0" w:rsidRPr="005D12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2B" w:rsidRDefault="00574C2B" w:rsidP="001C0A57">
      <w:pPr>
        <w:spacing w:after="0" w:line="240" w:lineRule="auto"/>
      </w:pPr>
      <w:r>
        <w:separator/>
      </w:r>
    </w:p>
  </w:endnote>
  <w:endnote w:type="continuationSeparator" w:id="0">
    <w:p w:rsidR="00574C2B" w:rsidRDefault="00574C2B" w:rsidP="001C0A57">
      <w:pPr>
        <w:spacing w:after="0" w:line="240" w:lineRule="auto"/>
      </w:pPr>
      <w:r>
        <w:continuationSeparator/>
      </w:r>
    </w:p>
  </w:endnote>
  <w:endnote w:id="1">
    <w:p w:rsidR="00B273E2" w:rsidRDefault="00B273E2">
      <w:pPr>
        <w:pStyle w:val="EndnoteText"/>
      </w:pPr>
      <w:r>
        <w:rPr>
          <w:rStyle w:val="EndnoteReference"/>
        </w:rPr>
        <w:endnoteRef/>
      </w:r>
      <w:r>
        <w:t xml:space="preserve"> The Wikipedia article is deeply sobering: </w:t>
      </w:r>
      <w:hyperlink r:id="rId1" w:history="1">
        <w:r w:rsidRPr="004B53FF">
          <w:rPr>
            <w:rStyle w:val="Hyperlink"/>
          </w:rPr>
          <w:t>https://en.wikipedia.org/wiki/Rwandan_genocide</w:t>
        </w:r>
      </w:hyperlink>
      <w:r>
        <w:t xml:space="preserve"> </w:t>
      </w:r>
    </w:p>
  </w:endnote>
  <w:endnote w:id="2">
    <w:p w:rsidR="00B273E2" w:rsidRDefault="00B273E2">
      <w:pPr>
        <w:pStyle w:val="EndnoteText"/>
      </w:pPr>
      <w:r>
        <w:rPr>
          <w:rStyle w:val="EndnoteReference"/>
        </w:rPr>
        <w:endnoteRef/>
      </w:r>
      <w:r>
        <w:t xml:space="preserve"> I think it’s actually a lot more complicated than this, and varies considerably over time, and between Greek thinkers. But certainly this kind of idea was common. “</w:t>
      </w:r>
      <w:r w:rsidRPr="002E6474">
        <w:t>The soul's union with the body is not its natural state; in fact, the whole point of philosophy is to prepare the soul for its release from the "prison" of the body</w:t>
      </w:r>
      <w:r>
        <w:t xml:space="preserve">.” </w:t>
      </w:r>
      <w:hyperlink r:id="rId2" w:history="1">
        <w:r w:rsidRPr="004B53FF">
          <w:rPr>
            <w:rStyle w:val="Hyperlink"/>
          </w:rPr>
          <w:t>https://science.jrank.org/pages/10723/Philosophy-Mind-Ancient-Medieval-Ancient-Greek-Roman-Views.html</w:t>
        </w:r>
      </w:hyperlink>
      <w:r>
        <w:t xml:space="preserve"> </w:t>
      </w:r>
      <w:r>
        <w:br/>
        <w:t xml:space="preserve">Another longer source here: </w:t>
      </w:r>
      <w:hyperlink r:id="rId3" w:history="1">
        <w:r w:rsidRPr="004B53FF">
          <w:rPr>
            <w:rStyle w:val="Hyperlink"/>
          </w:rPr>
          <w:t>https://www.ajol.info/index.php/actat/article/viewFile/52560/41166</w:t>
        </w:r>
      </w:hyperlink>
      <w:r>
        <w:t xml:space="preserve"> </w:t>
      </w:r>
    </w:p>
  </w:endnote>
  <w:endnote w:id="3">
    <w:p w:rsidR="003C5F86" w:rsidRDefault="003C5F86">
      <w:pPr>
        <w:pStyle w:val="EndnoteText"/>
      </w:pPr>
      <w:r>
        <w:rPr>
          <w:rStyle w:val="EndnoteReference"/>
        </w:rPr>
        <w:endnoteRef/>
      </w:r>
      <w:r>
        <w:t xml:space="preserve"> One thing I don’t understand is why the Greeks so idolised the body if they also believed it was just a “tomb for the spirit”?</w:t>
      </w:r>
    </w:p>
  </w:endnote>
  <w:endnote w:id="4">
    <w:p w:rsidR="00B273E2" w:rsidRDefault="00B273E2" w:rsidP="00094FE6">
      <w:pPr>
        <w:pStyle w:val="EndnoteText"/>
      </w:pPr>
      <w:r>
        <w:rPr>
          <w:rStyle w:val="EndnoteReference"/>
        </w:rPr>
        <w:endnoteRef/>
      </w:r>
      <w:r>
        <w:t xml:space="preserve"> Keller, T. Reason </w:t>
      </w:r>
      <w:proofErr w:type="gramStart"/>
      <w:r>
        <w:t>For</w:t>
      </w:r>
      <w:proofErr w:type="gramEnd"/>
      <w:r>
        <w:t xml:space="preserve"> God. </w:t>
      </w:r>
    </w:p>
  </w:endnote>
  <w:endnote w:id="5">
    <w:p w:rsidR="00B273E2" w:rsidRDefault="00B273E2">
      <w:pPr>
        <w:pStyle w:val="EndnoteText"/>
      </w:pPr>
      <w:r>
        <w:rPr>
          <w:rStyle w:val="EndnoteReference"/>
        </w:rPr>
        <w:endnoteRef/>
      </w:r>
      <w:r>
        <w:t xml:space="preserve"> This is a paraphrase of Martyn Lloyd-Jones sermon, quoted in Warnock, p125.</w:t>
      </w:r>
    </w:p>
  </w:endnote>
  <w:endnote w:id="6">
    <w:p w:rsidR="00B273E2" w:rsidRDefault="00B273E2">
      <w:pPr>
        <w:pStyle w:val="EndnoteText"/>
      </w:pPr>
      <w:r>
        <w:rPr>
          <w:rStyle w:val="EndnoteReference"/>
        </w:rPr>
        <w:endnoteRef/>
      </w:r>
      <w:r>
        <w:t xml:space="preserve"> Warnock, p126</w:t>
      </w:r>
    </w:p>
  </w:endnote>
  <w:endnote w:id="7">
    <w:p w:rsidR="00B273E2" w:rsidRDefault="00B273E2">
      <w:pPr>
        <w:pStyle w:val="EndnoteText"/>
      </w:pPr>
      <w:r>
        <w:rPr>
          <w:rStyle w:val="EndnoteReference"/>
        </w:rPr>
        <w:endnoteRef/>
      </w:r>
      <w:r>
        <w:t xml:space="preserve"> Similar to Warnock’s illustration, p126.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2B" w:rsidRDefault="00574C2B" w:rsidP="001C0A57">
      <w:pPr>
        <w:spacing w:after="0" w:line="240" w:lineRule="auto"/>
      </w:pPr>
      <w:r>
        <w:separator/>
      </w:r>
    </w:p>
  </w:footnote>
  <w:footnote w:type="continuationSeparator" w:id="0">
    <w:p w:rsidR="00574C2B" w:rsidRDefault="00574C2B" w:rsidP="001C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B273E2" w:rsidRDefault="00B273E2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37A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37A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273E2" w:rsidRDefault="00B2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DE9"/>
    <w:multiLevelType w:val="hybridMultilevel"/>
    <w:tmpl w:val="5894920A"/>
    <w:lvl w:ilvl="0" w:tplc="5970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668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4AE"/>
    <w:multiLevelType w:val="hybridMultilevel"/>
    <w:tmpl w:val="165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609A"/>
    <w:multiLevelType w:val="hybridMultilevel"/>
    <w:tmpl w:val="BF0477A0"/>
    <w:lvl w:ilvl="0" w:tplc="5970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2CE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110F"/>
    <w:multiLevelType w:val="hybridMultilevel"/>
    <w:tmpl w:val="481C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6EC3"/>
    <w:multiLevelType w:val="hybridMultilevel"/>
    <w:tmpl w:val="F342CD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30EA"/>
    <w:multiLevelType w:val="hybridMultilevel"/>
    <w:tmpl w:val="5C408C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0821"/>
    <w:multiLevelType w:val="hybridMultilevel"/>
    <w:tmpl w:val="0912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872D8"/>
    <w:multiLevelType w:val="hybridMultilevel"/>
    <w:tmpl w:val="2DEC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C1BB9"/>
    <w:multiLevelType w:val="hybridMultilevel"/>
    <w:tmpl w:val="31C0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7C9D"/>
    <w:multiLevelType w:val="hybridMultilevel"/>
    <w:tmpl w:val="286A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E79"/>
    <w:multiLevelType w:val="hybridMultilevel"/>
    <w:tmpl w:val="4F70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62"/>
    <w:rsid w:val="000017C9"/>
    <w:rsid w:val="000027FD"/>
    <w:rsid w:val="00022223"/>
    <w:rsid w:val="00036C11"/>
    <w:rsid w:val="0004127A"/>
    <w:rsid w:val="0004246C"/>
    <w:rsid w:val="00046213"/>
    <w:rsid w:val="00047D89"/>
    <w:rsid w:val="00061390"/>
    <w:rsid w:val="00066D2F"/>
    <w:rsid w:val="00070616"/>
    <w:rsid w:val="000726BA"/>
    <w:rsid w:val="000816DC"/>
    <w:rsid w:val="00090D41"/>
    <w:rsid w:val="00094FE6"/>
    <w:rsid w:val="000A3505"/>
    <w:rsid w:val="000A472D"/>
    <w:rsid w:val="000A6AD9"/>
    <w:rsid w:val="000A7243"/>
    <w:rsid w:val="000B4AAE"/>
    <w:rsid w:val="000C05FE"/>
    <w:rsid w:val="000C2BE4"/>
    <w:rsid w:val="000C75EA"/>
    <w:rsid w:val="000D0E3F"/>
    <w:rsid w:val="000D39E5"/>
    <w:rsid w:val="000D454B"/>
    <w:rsid w:val="000F04F5"/>
    <w:rsid w:val="000F2039"/>
    <w:rsid w:val="000F4A84"/>
    <w:rsid w:val="000F6E7A"/>
    <w:rsid w:val="0010425F"/>
    <w:rsid w:val="001128ED"/>
    <w:rsid w:val="00117472"/>
    <w:rsid w:val="0012039A"/>
    <w:rsid w:val="001316A7"/>
    <w:rsid w:val="00132DD6"/>
    <w:rsid w:val="00133C17"/>
    <w:rsid w:val="00151A10"/>
    <w:rsid w:val="00152E31"/>
    <w:rsid w:val="00161D9F"/>
    <w:rsid w:val="0016287C"/>
    <w:rsid w:val="001637CA"/>
    <w:rsid w:val="00183016"/>
    <w:rsid w:val="00196D75"/>
    <w:rsid w:val="00197482"/>
    <w:rsid w:val="001C0A57"/>
    <w:rsid w:val="001C3E2D"/>
    <w:rsid w:val="001C72F7"/>
    <w:rsid w:val="001D4B0F"/>
    <w:rsid w:val="001D69CE"/>
    <w:rsid w:val="001D76F2"/>
    <w:rsid w:val="001E3148"/>
    <w:rsid w:val="001E5E76"/>
    <w:rsid w:val="001F3B40"/>
    <w:rsid w:val="001F6F9B"/>
    <w:rsid w:val="001F72AB"/>
    <w:rsid w:val="0020298C"/>
    <w:rsid w:val="002034B0"/>
    <w:rsid w:val="002102CE"/>
    <w:rsid w:val="002119A6"/>
    <w:rsid w:val="002225D1"/>
    <w:rsid w:val="00230871"/>
    <w:rsid w:val="00231033"/>
    <w:rsid w:val="002314C8"/>
    <w:rsid w:val="00236F7B"/>
    <w:rsid w:val="00251A51"/>
    <w:rsid w:val="00252488"/>
    <w:rsid w:val="00256660"/>
    <w:rsid w:val="00260D2F"/>
    <w:rsid w:val="00266F3F"/>
    <w:rsid w:val="00273373"/>
    <w:rsid w:val="00280189"/>
    <w:rsid w:val="00293A88"/>
    <w:rsid w:val="00294656"/>
    <w:rsid w:val="00297C27"/>
    <w:rsid w:val="002A1E71"/>
    <w:rsid w:val="002A5687"/>
    <w:rsid w:val="002A7768"/>
    <w:rsid w:val="002A79D4"/>
    <w:rsid w:val="002B287E"/>
    <w:rsid w:val="002B2906"/>
    <w:rsid w:val="002B5EC3"/>
    <w:rsid w:val="002B6FE9"/>
    <w:rsid w:val="002B7B8A"/>
    <w:rsid w:val="002C045E"/>
    <w:rsid w:val="002C61DE"/>
    <w:rsid w:val="002C6285"/>
    <w:rsid w:val="002D1268"/>
    <w:rsid w:val="002D1ECB"/>
    <w:rsid w:val="002E11E6"/>
    <w:rsid w:val="002E284D"/>
    <w:rsid w:val="002E6474"/>
    <w:rsid w:val="002F533B"/>
    <w:rsid w:val="00300D77"/>
    <w:rsid w:val="00304562"/>
    <w:rsid w:val="003118CC"/>
    <w:rsid w:val="003156EB"/>
    <w:rsid w:val="003215B5"/>
    <w:rsid w:val="00332640"/>
    <w:rsid w:val="00341EE7"/>
    <w:rsid w:val="00344B75"/>
    <w:rsid w:val="00350B14"/>
    <w:rsid w:val="003526AC"/>
    <w:rsid w:val="00356BBE"/>
    <w:rsid w:val="00361B13"/>
    <w:rsid w:val="00367EC7"/>
    <w:rsid w:val="00370198"/>
    <w:rsid w:val="003753DC"/>
    <w:rsid w:val="003837BF"/>
    <w:rsid w:val="00385098"/>
    <w:rsid w:val="00385B77"/>
    <w:rsid w:val="003863FD"/>
    <w:rsid w:val="00392C4C"/>
    <w:rsid w:val="003A18BE"/>
    <w:rsid w:val="003A44AC"/>
    <w:rsid w:val="003B738B"/>
    <w:rsid w:val="003C2109"/>
    <w:rsid w:val="003C5F86"/>
    <w:rsid w:val="003C6C10"/>
    <w:rsid w:val="003D27F4"/>
    <w:rsid w:val="003D52C8"/>
    <w:rsid w:val="003D7AC1"/>
    <w:rsid w:val="003E078D"/>
    <w:rsid w:val="003E0A79"/>
    <w:rsid w:val="003E307F"/>
    <w:rsid w:val="003E45CE"/>
    <w:rsid w:val="0040141C"/>
    <w:rsid w:val="0041401D"/>
    <w:rsid w:val="00422CEF"/>
    <w:rsid w:val="004252F0"/>
    <w:rsid w:val="004258F0"/>
    <w:rsid w:val="00447B94"/>
    <w:rsid w:val="004503FC"/>
    <w:rsid w:val="0046057E"/>
    <w:rsid w:val="004738C1"/>
    <w:rsid w:val="004765A2"/>
    <w:rsid w:val="004765C3"/>
    <w:rsid w:val="00490D73"/>
    <w:rsid w:val="00495565"/>
    <w:rsid w:val="004958B1"/>
    <w:rsid w:val="004B00D0"/>
    <w:rsid w:val="004B28E4"/>
    <w:rsid w:val="004B4C8D"/>
    <w:rsid w:val="004B6841"/>
    <w:rsid w:val="004C19AE"/>
    <w:rsid w:val="004D13F1"/>
    <w:rsid w:val="0050663A"/>
    <w:rsid w:val="00510B6B"/>
    <w:rsid w:val="00514FE2"/>
    <w:rsid w:val="0051720B"/>
    <w:rsid w:val="0052340F"/>
    <w:rsid w:val="005272CF"/>
    <w:rsid w:val="005278A8"/>
    <w:rsid w:val="00544EF1"/>
    <w:rsid w:val="00553FC3"/>
    <w:rsid w:val="005601B2"/>
    <w:rsid w:val="0056424A"/>
    <w:rsid w:val="00574C2B"/>
    <w:rsid w:val="005769AC"/>
    <w:rsid w:val="00580170"/>
    <w:rsid w:val="005810ED"/>
    <w:rsid w:val="00593BF8"/>
    <w:rsid w:val="005B1E32"/>
    <w:rsid w:val="005B2EEC"/>
    <w:rsid w:val="005B5371"/>
    <w:rsid w:val="005C17B0"/>
    <w:rsid w:val="005D12CA"/>
    <w:rsid w:val="005D5017"/>
    <w:rsid w:val="005D6301"/>
    <w:rsid w:val="005D77E1"/>
    <w:rsid w:val="005F5002"/>
    <w:rsid w:val="005F5CCD"/>
    <w:rsid w:val="005F6EE4"/>
    <w:rsid w:val="005F7F16"/>
    <w:rsid w:val="006033FD"/>
    <w:rsid w:val="00607FF5"/>
    <w:rsid w:val="00614509"/>
    <w:rsid w:val="0061563B"/>
    <w:rsid w:val="00621F58"/>
    <w:rsid w:val="006347E0"/>
    <w:rsid w:val="0064249A"/>
    <w:rsid w:val="0064366A"/>
    <w:rsid w:val="00647ADF"/>
    <w:rsid w:val="006573EC"/>
    <w:rsid w:val="006660EC"/>
    <w:rsid w:val="0066662F"/>
    <w:rsid w:val="00667E50"/>
    <w:rsid w:val="0067093F"/>
    <w:rsid w:val="00670A6B"/>
    <w:rsid w:val="00671976"/>
    <w:rsid w:val="0067416D"/>
    <w:rsid w:val="00674A3E"/>
    <w:rsid w:val="0068749D"/>
    <w:rsid w:val="006876F8"/>
    <w:rsid w:val="00693129"/>
    <w:rsid w:val="006A64D6"/>
    <w:rsid w:val="006A688F"/>
    <w:rsid w:val="006B304D"/>
    <w:rsid w:val="006C0BA8"/>
    <w:rsid w:val="006C6E28"/>
    <w:rsid w:val="006E081A"/>
    <w:rsid w:val="006E0F23"/>
    <w:rsid w:val="006E199C"/>
    <w:rsid w:val="006F45D3"/>
    <w:rsid w:val="00706E21"/>
    <w:rsid w:val="007126CD"/>
    <w:rsid w:val="0071275B"/>
    <w:rsid w:val="0071393C"/>
    <w:rsid w:val="00725802"/>
    <w:rsid w:val="007340E4"/>
    <w:rsid w:val="00736C25"/>
    <w:rsid w:val="0074623E"/>
    <w:rsid w:val="00761B14"/>
    <w:rsid w:val="007637A9"/>
    <w:rsid w:val="0077046B"/>
    <w:rsid w:val="007766F2"/>
    <w:rsid w:val="007806DF"/>
    <w:rsid w:val="00784E60"/>
    <w:rsid w:val="00793897"/>
    <w:rsid w:val="0079399C"/>
    <w:rsid w:val="007A5794"/>
    <w:rsid w:val="007A5AC9"/>
    <w:rsid w:val="007A627D"/>
    <w:rsid w:val="007B0A15"/>
    <w:rsid w:val="007B2A9B"/>
    <w:rsid w:val="007B5FB7"/>
    <w:rsid w:val="007C28EE"/>
    <w:rsid w:val="007E0830"/>
    <w:rsid w:val="007E3984"/>
    <w:rsid w:val="007F6B61"/>
    <w:rsid w:val="0080159E"/>
    <w:rsid w:val="008059C2"/>
    <w:rsid w:val="008127DD"/>
    <w:rsid w:val="00813EBB"/>
    <w:rsid w:val="008155CE"/>
    <w:rsid w:val="00816FB1"/>
    <w:rsid w:val="00820F60"/>
    <w:rsid w:val="00823E97"/>
    <w:rsid w:val="008413C1"/>
    <w:rsid w:val="00845147"/>
    <w:rsid w:val="00847C5C"/>
    <w:rsid w:val="008547D8"/>
    <w:rsid w:val="00860C39"/>
    <w:rsid w:val="00862AE3"/>
    <w:rsid w:val="00874A8C"/>
    <w:rsid w:val="008859A0"/>
    <w:rsid w:val="00886598"/>
    <w:rsid w:val="00894F27"/>
    <w:rsid w:val="008C0FB9"/>
    <w:rsid w:val="008C5635"/>
    <w:rsid w:val="008C7E03"/>
    <w:rsid w:val="008D0125"/>
    <w:rsid w:val="008D18EC"/>
    <w:rsid w:val="008D37CE"/>
    <w:rsid w:val="008E059B"/>
    <w:rsid w:val="008E2978"/>
    <w:rsid w:val="008E627D"/>
    <w:rsid w:val="008E7238"/>
    <w:rsid w:val="008E729E"/>
    <w:rsid w:val="008F21EB"/>
    <w:rsid w:val="008F2C14"/>
    <w:rsid w:val="008F3648"/>
    <w:rsid w:val="008F36EB"/>
    <w:rsid w:val="008F5DF6"/>
    <w:rsid w:val="008F7928"/>
    <w:rsid w:val="00926325"/>
    <w:rsid w:val="00926F08"/>
    <w:rsid w:val="00930B19"/>
    <w:rsid w:val="00932BE3"/>
    <w:rsid w:val="00933187"/>
    <w:rsid w:val="00935BA1"/>
    <w:rsid w:val="00953BD0"/>
    <w:rsid w:val="009559E1"/>
    <w:rsid w:val="009577FE"/>
    <w:rsid w:val="009615E8"/>
    <w:rsid w:val="00970E20"/>
    <w:rsid w:val="00971143"/>
    <w:rsid w:val="00981125"/>
    <w:rsid w:val="00983C72"/>
    <w:rsid w:val="009917BD"/>
    <w:rsid w:val="009A5247"/>
    <w:rsid w:val="009A61FF"/>
    <w:rsid w:val="009B0BB8"/>
    <w:rsid w:val="009B381B"/>
    <w:rsid w:val="009B4F88"/>
    <w:rsid w:val="009C363A"/>
    <w:rsid w:val="009D4D6B"/>
    <w:rsid w:val="009D6215"/>
    <w:rsid w:val="009D62ED"/>
    <w:rsid w:val="009E275A"/>
    <w:rsid w:val="009E6FE9"/>
    <w:rsid w:val="009F0FFC"/>
    <w:rsid w:val="00A13600"/>
    <w:rsid w:val="00A1692B"/>
    <w:rsid w:val="00A228FE"/>
    <w:rsid w:val="00A31E96"/>
    <w:rsid w:val="00A3352E"/>
    <w:rsid w:val="00A3389A"/>
    <w:rsid w:val="00A36836"/>
    <w:rsid w:val="00A40E69"/>
    <w:rsid w:val="00A42DC8"/>
    <w:rsid w:val="00A45956"/>
    <w:rsid w:val="00A51294"/>
    <w:rsid w:val="00A526DE"/>
    <w:rsid w:val="00A56CC9"/>
    <w:rsid w:val="00A57F8F"/>
    <w:rsid w:val="00A63401"/>
    <w:rsid w:val="00A70099"/>
    <w:rsid w:val="00A7154D"/>
    <w:rsid w:val="00A738E8"/>
    <w:rsid w:val="00A73FBF"/>
    <w:rsid w:val="00A775A6"/>
    <w:rsid w:val="00A8346A"/>
    <w:rsid w:val="00A854F8"/>
    <w:rsid w:val="00A85E84"/>
    <w:rsid w:val="00A914B1"/>
    <w:rsid w:val="00AA06CB"/>
    <w:rsid w:val="00AA75AF"/>
    <w:rsid w:val="00AB0D4A"/>
    <w:rsid w:val="00AB198E"/>
    <w:rsid w:val="00AC210E"/>
    <w:rsid w:val="00AC796A"/>
    <w:rsid w:val="00AD3334"/>
    <w:rsid w:val="00AD52C4"/>
    <w:rsid w:val="00AD571E"/>
    <w:rsid w:val="00AE44B1"/>
    <w:rsid w:val="00AF050D"/>
    <w:rsid w:val="00AF44F6"/>
    <w:rsid w:val="00AF7136"/>
    <w:rsid w:val="00B12B88"/>
    <w:rsid w:val="00B12F82"/>
    <w:rsid w:val="00B21407"/>
    <w:rsid w:val="00B26098"/>
    <w:rsid w:val="00B270B6"/>
    <w:rsid w:val="00B273E2"/>
    <w:rsid w:val="00B30C2A"/>
    <w:rsid w:val="00B338DB"/>
    <w:rsid w:val="00B34AAF"/>
    <w:rsid w:val="00B34E02"/>
    <w:rsid w:val="00B412BF"/>
    <w:rsid w:val="00B438D2"/>
    <w:rsid w:val="00B451DB"/>
    <w:rsid w:val="00B46028"/>
    <w:rsid w:val="00B578A6"/>
    <w:rsid w:val="00B57A26"/>
    <w:rsid w:val="00B8265F"/>
    <w:rsid w:val="00B949BE"/>
    <w:rsid w:val="00BA473F"/>
    <w:rsid w:val="00BB0180"/>
    <w:rsid w:val="00BB35D6"/>
    <w:rsid w:val="00BC38F3"/>
    <w:rsid w:val="00BC5C60"/>
    <w:rsid w:val="00BD0B79"/>
    <w:rsid w:val="00BD5CBF"/>
    <w:rsid w:val="00BE0C64"/>
    <w:rsid w:val="00BE1D93"/>
    <w:rsid w:val="00BE491F"/>
    <w:rsid w:val="00BE6AA2"/>
    <w:rsid w:val="00C06F1E"/>
    <w:rsid w:val="00C139ED"/>
    <w:rsid w:val="00C17D8D"/>
    <w:rsid w:val="00C27A9A"/>
    <w:rsid w:val="00C33F54"/>
    <w:rsid w:val="00C4253E"/>
    <w:rsid w:val="00C43822"/>
    <w:rsid w:val="00C452DA"/>
    <w:rsid w:val="00C5505F"/>
    <w:rsid w:val="00C5557C"/>
    <w:rsid w:val="00C65B26"/>
    <w:rsid w:val="00C673E5"/>
    <w:rsid w:val="00C715BD"/>
    <w:rsid w:val="00C72594"/>
    <w:rsid w:val="00C75FDC"/>
    <w:rsid w:val="00C82120"/>
    <w:rsid w:val="00C8571D"/>
    <w:rsid w:val="00C85E89"/>
    <w:rsid w:val="00C87E53"/>
    <w:rsid w:val="00C93099"/>
    <w:rsid w:val="00C971E9"/>
    <w:rsid w:val="00CA224C"/>
    <w:rsid w:val="00CA2710"/>
    <w:rsid w:val="00CA40DA"/>
    <w:rsid w:val="00CA6CFE"/>
    <w:rsid w:val="00CB7C88"/>
    <w:rsid w:val="00CC05FA"/>
    <w:rsid w:val="00CC27CE"/>
    <w:rsid w:val="00CC3B72"/>
    <w:rsid w:val="00CD531D"/>
    <w:rsid w:val="00CE2916"/>
    <w:rsid w:val="00CE4FF9"/>
    <w:rsid w:val="00CF0505"/>
    <w:rsid w:val="00CF25CA"/>
    <w:rsid w:val="00D01C41"/>
    <w:rsid w:val="00D043AF"/>
    <w:rsid w:val="00D15817"/>
    <w:rsid w:val="00D2150E"/>
    <w:rsid w:val="00D239C2"/>
    <w:rsid w:val="00D23BC9"/>
    <w:rsid w:val="00D2453B"/>
    <w:rsid w:val="00D27D07"/>
    <w:rsid w:val="00D322B4"/>
    <w:rsid w:val="00D32583"/>
    <w:rsid w:val="00D40557"/>
    <w:rsid w:val="00D46F80"/>
    <w:rsid w:val="00D472C0"/>
    <w:rsid w:val="00D545B7"/>
    <w:rsid w:val="00D56911"/>
    <w:rsid w:val="00D66262"/>
    <w:rsid w:val="00D84FF7"/>
    <w:rsid w:val="00DA3415"/>
    <w:rsid w:val="00DA3989"/>
    <w:rsid w:val="00DA643B"/>
    <w:rsid w:val="00DA786D"/>
    <w:rsid w:val="00DB6070"/>
    <w:rsid w:val="00DB7452"/>
    <w:rsid w:val="00DC3A73"/>
    <w:rsid w:val="00DC4C34"/>
    <w:rsid w:val="00DC5E18"/>
    <w:rsid w:val="00DC7D7E"/>
    <w:rsid w:val="00DD1AC3"/>
    <w:rsid w:val="00DD3028"/>
    <w:rsid w:val="00DD5AA7"/>
    <w:rsid w:val="00DF375C"/>
    <w:rsid w:val="00DF7BAA"/>
    <w:rsid w:val="00E1604D"/>
    <w:rsid w:val="00E2419A"/>
    <w:rsid w:val="00E32EC9"/>
    <w:rsid w:val="00E330D6"/>
    <w:rsid w:val="00E3634F"/>
    <w:rsid w:val="00E41945"/>
    <w:rsid w:val="00E43966"/>
    <w:rsid w:val="00E44702"/>
    <w:rsid w:val="00E50390"/>
    <w:rsid w:val="00E50F15"/>
    <w:rsid w:val="00E51298"/>
    <w:rsid w:val="00E539CE"/>
    <w:rsid w:val="00E628ED"/>
    <w:rsid w:val="00E63E3D"/>
    <w:rsid w:val="00E6579B"/>
    <w:rsid w:val="00E75BD2"/>
    <w:rsid w:val="00E75EE1"/>
    <w:rsid w:val="00E76A50"/>
    <w:rsid w:val="00E81248"/>
    <w:rsid w:val="00E826A5"/>
    <w:rsid w:val="00E8378A"/>
    <w:rsid w:val="00E84FE5"/>
    <w:rsid w:val="00E85C0A"/>
    <w:rsid w:val="00E9069E"/>
    <w:rsid w:val="00E90E54"/>
    <w:rsid w:val="00E951A6"/>
    <w:rsid w:val="00EB391C"/>
    <w:rsid w:val="00EB4459"/>
    <w:rsid w:val="00EC114D"/>
    <w:rsid w:val="00EC34AE"/>
    <w:rsid w:val="00EC49CC"/>
    <w:rsid w:val="00EC5022"/>
    <w:rsid w:val="00EC74E9"/>
    <w:rsid w:val="00EC7F09"/>
    <w:rsid w:val="00EE1635"/>
    <w:rsid w:val="00EE7D24"/>
    <w:rsid w:val="00EF1976"/>
    <w:rsid w:val="00EF25B6"/>
    <w:rsid w:val="00EF4B2A"/>
    <w:rsid w:val="00EF786A"/>
    <w:rsid w:val="00F03CAF"/>
    <w:rsid w:val="00F128AD"/>
    <w:rsid w:val="00F13CFA"/>
    <w:rsid w:val="00F208CD"/>
    <w:rsid w:val="00F3139A"/>
    <w:rsid w:val="00F313D9"/>
    <w:rsid w:val="00F357AC"/>
    <w:rsid w:val="00F40868"/>
    <w:rsid w:val="00F555C6"/>
    <w:rsid w:val="00F611BF"/>
    <w:rsid w:val="00F646FE"/>
    <w:rsid w:val="00F65B4A"/>
    <w:rsid w:val="00F712EA"/>
    <w:rsid w:val="00F7417C"/>
    <w:rsid w:val="00F7541B"/>
    <w:rsid w:val="00F75FAB"/>
    <w:rsid w:val="00F804E0"/>
    <w:rsid w:val="00F841FF"/>
    <w:rsid w:val="00F84522"/>
    <w:rsid w:val="00F851CB"/>
    <w:rsid w:val="00F854AE"/>
    <w:rsid w:val="00F96BA3"/>
    <w:rsid w:val="00FA01E5"/>
    <w:rsid w:val="00FA1A75"/>
    <w:rsid w:val="00FA5C98"/>
    <w:rsid w:val="00FC0C96"/>
    <w:rsid w:val="00FC1EF3"/>
    <w:rsid w:val="00FC240C"/>
    <w:rsid w:val="00FD0FD4"/>
    <w:rsid w:val="00FD24A3"/>
    <w:rsid w:val="00FD4B26"/>
    <w:rsid w:val="00FD5305"/>
    <w:rsid w:val="00FE1F25"/>
    <w:rsid w:val="00FE45FB"/>
    <w:rsid w:val="00FF018C"/>
    <w:rsid w:val="00FF18D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94FD"/>
  <w15:chartTrackingRefBased/>
  <w15:docId w15:val="{D77ED5D3-8007-4EEC-8D6E-BE4A890B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7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57"/>
  </w:style>
  <w:style w:type="paragraph" w:styleId="Footer">
    <w:name w:val="footer"/>
    <w:basedOn w:val="Normal"/>
    <w:link w:val="FooterChar"/>
    <w:uiPriority w:val="99"/>
    <w:unhideWhenUsed/>
    <w:rsid w:val="001C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57"/>
  </w:style>
  <w:style w:type="paragraph" w:styleId="EndnoteText">
    <w:name w:val="endnote text"/>
    <w:basedOn w:val="Normal"/>
    <w:link w:val="EndnoteTextChar"/>
    <w:uiPriority w:val="99"/>
    <w:semiHidden/>
    <w:unhideWhenUsed/>
    <w:rsid w:val="00AD33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33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3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jol.info/index.php/actat/article/viewFile/52560/41166" TargetMode="External"/><Relationship Id="rId2" Type="http://schemas.openxmlformats.org/officeDocument/2006/relationships/hyperlink" Target="https://science.jrank.org/pages/10723/Philosophy-Mind-Ancient-Medieval-Ancient-Greek-Roman-Views.html" TargetMode="External"/><Relationship Id="rId1" Type="http://schemas.openxmlformats.org/officeDocument/2006/relationships/hyperlink" Target="https://en.wikipedia.org/wiki/Rwandan_geno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052D-9B36-4804-BC45-D806767B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13781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343</cp:revision>
  <cp:lastPrinted>2020-03-08T17:13:00Z</cp:lastPrinted>
  <dcterms:created xsi:type="dcterms:W3CDTF">2020-01-28T14:26:00Z</dcterms:created>
  <dcterms:modified xsi:type="dcterms:W3CDTF">2020-03-08T17:13:00Z</dcterms:modified>
</cp:coreProperties>
</file>