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D9" w:rsidRPr="00473D48" w:rsidRDefault="00B60B51" w:rsidP="00473D48">
      <w:pPr>
        <w:spacing w:after="0" w:line="240" w:lineRule="auto"/>
        <w:rPr>
          <w:rFonts w:cstheme="minorHAnsi"/>
          <w:sz w:val="28"/>
          <w:szCs w:val="28"/>
        </w:rPr>
      </w:pPr>
      <w:r w:rsidRPr="00473D48">
        <w:rPr>
          <w:rFonts w:cstheme="minorHAnsi"/>
          <w:sz w:val="28"/>
          <w:szCs w:val="28"/>
        </w:rPr>
        <w:t xml:space="preserve">Last time: </w:t>
      </w:r>
    </w:p>
    <w:p w:rsidR="00C876F9" w:rsidRPr="00473D48" w:rsidRDefault="00370EF8" w:rsidP="00473D48">
      <w:pPr>
        <w:pStyle w:val="ListParagraph"/>
        <w:numPr>
          <w:ilvl w:val="0"/>
          <w:numId w:val="12"/>
        </w:numPr>
        <w:spacing w:after="0" w:line="240" w:lineRule="auto"/>
        <w:contextualSpacing w:val="0"/>
        <w:rPr>
          <w:rFonts w:cstheme="minorHAnsi"/>
          <w:sz w:val="28"/>
          <w:szCs w:val="28"/>
        </w:rPr>
      </w:pPr>
      <w:r w:rsidRPr="00473D48">
        <w:rPr>
          <w:rFonts w:cstheme="minorHAnsi"/>
          <w:sz w:val="28"/>
          <w:szCs w:val="28"/>
        </w:rPr>
        <w:t>Why so many of us are “uninformed”</w:t>
      </w:r>
      <w:r w:rsidR="00B60B51" w:rsidRPr="00473D48">
        <w:rPr>
          <w:rFonts w:cstheme="minorHAnsi"/>
          <w:sz w:val="28"/>
          <w:szCs w:val="28"/>
        </w:rPr>
        <w:t xml:space="preserve"> about sg</w:t>
      </w:r>
      <w:r w:rsidRPr="00473D48">
        <w:rPr>
          <w:rFonts w:cstheme="minorHAnsi"/>
          <w:sz w:val="28"/>
          <w:szCs w:val="28"/>
        </w:rPr>
        <w:t>:</w:t>
      </w:r>
    </w:p>
    <w:p w:rsidR="00B60B51" w:rsidRPr="00473D48" w:rsidRDefault="00B60B51" w:rsidP="00473D48">
      <w:pPr>
        <w:pStyle w:val="ListParagraph"/>
        <w:numPr>
          <w:ilvl w:val="1"/>
          <w:numId w:val="12"/>
        </w:numPr>
        <w:spacing w:after="0" w:line="240" w:lineRule="auto"/>
        <w:contextualSpacing w:val="0"/>
        <w:rPr>
          <w:rFonts w:cstheme="minorHAnsi"/>
          <w:sz w:val="28"/>
          <w:szCs w:val="28"/>
        </w:rPr>
      </w:pPr>
      <w:r w:rsidRPr="00473D48">
        <w:rPr>
          <w:rFonts w:cstheme="minorHAnsi"/>
          <w:sz w:val="28"/>
          <w:szCs w:val="28"/>
        </w:rPr>
        <w:t xml:space="preserve">Some </w:t>
      </w:r>
      <w:r w:rsidR="00370EF8" w:rsidRPr="00473D48">
        <w:rPr>
          <w:rFonts w:cstheme="minorHAnsi"/>
          <w:sz w:val="28"/>
          <w:szCs w:val="28"/>
        </w:rPr>
        <w:t>great failures in charismatic ch</w:t>
      </w:r>
    </w:p>
    <w:p w:rsidR="00370EF8" w:rsidRPr="00473D48" w:rsidRDefault="00370EF8" w:rsidP="00473D48">
      <w:pPr>
        <w:pStyle w:val="ListParagraph"/>
        <w:numPr>
          <w:ilvl w:val="1"/>
          <w:numId w:val="12"/>
        </w:numPr>
        <w:spacing w:after="0" w:line="240" w:lineRule="auto"/>
        <w:contextualSpacing w:val="0"/>
        <w:rPr>
          <w:rFonts w:cstheme="minorHAnsi"/>
          <w:sz w:val="28"/>
          <w:szCs w:val="28"/>
        </w:rPr>
      </w:pPr>
      <w:r w:rsidRPr="00473D48">
        <w:rPr>
          <w:rFonts w:cstheme="minorHAnsi"/>
          <w:sz w:val="28"/>
          <w:szCs w:val="28"/>
        </w:rPr>
        <w:t>Some of the failures in more conservative ch too</w:t>
      </w:r>
    </w:p>
    <w:p w:rsidR="00B60B51" w:rsidRPr="00473D48" w:rsidRDefault="00B60B51" w:rsidP="00473D48">
      <w:pPr>
        <w:pStyle w:val="ListParagraph"/>
        <w:numPr>
          <w:ilvl w:val="0"/>
          <w:numId w:val="12"/>
        </w:numPr>
        <w:spacing w:after="0" w:line="240" w:lineRule="auto"/>
        <w:contextualSpacing w:val="0"/>
        <w:rPr>
          <w:rFonts w:cstheme="minorHAnsi"/>
          <w:sz w:val="28"/>
          <w:szCs w:val="28"/>
        </w:rPr>
      </w:pPr>
      <w:r w:rsidRPr="00473D48">
        <w:rPr>
          <w:rFonts w:cstheme="minorHAnsi"/>
          <w:sz w:val="28"/>
          <w:szCs w:val="28"/>
        </w:rPr>
        <w:t>Saw how these gifts enriched the lives of the believers in Cor - confirmed msg of gospel.</w:t>
      </w:r>
    </w:p>
    <w:p w:rsidR="00B60B51" w:rsidRPr="00473D48" w:rsidRDefault="00B60B51" w:rsidP="00473D48">
      <w:pPr>
        <w:pStyle w:val="ListParagraph"/>
        <w:numPr>
          <w:ilvl w:val="0"/>
          <w:numId w:val="12"/>
        </w:numPr>
        <w:spacing w:after="0" w:line="240" w:lineRule="auto"/>
        <w:contextualSpacing w:val="0"/>
        <w:rPr>
          <w:rFonts w:cstheme="minorHAnsi"/>
          <w:sz w:val="28"/>
          <w:szCs w:val="28"/>
        </w:rPr>
      </w:pPr>
      <w:r w:rsidRPr="00473D48">
        <w:rPr>
          <w:rFonts w:cstheme="minorHAnsi"/>
          <w:sz w:val="28"/>
          <w:szCs w:val="28"/>
        </w:rPr>
        <w:t>Saw: Interesting: church – complete mess:</w:t>
      </w:r>
    </w:p>
    <w:p w:rsidR="00EE69D9" w:rsidRPr="00473D48" w:rsidRDefault="00B60B51" w:rsidP="00473D48">
      <w:pPr>
        <w:pStyle w:val="ListParagraph"/>
        <w:numPr>
          <w:ilvl w:val="1"/>
          <w:numId w:val="12"/>
        </w:numPr>
        <w:spacing w:after="0" w:line="240" w:lineRule="auto"/>
        <w:contextualSpacing w:val="0"/>
        <w:rPr>
          <w:rFonts w:cstheme="minorHAnsi"/>
          <w:color w:val="1F497D" w:themeColor="text2"/>
          <w:sz w:val="28"/>
          <w:szCs w:val="28"/>
        </w:rPr>
      </w:pPr>
      <w:r w:rsidRPr="00473D48">
        <w:rPr>
          <w:rFonts w:cstheme="minorHAnsi"/>
          <w:sz w:val="28"/>
          <w:szCs w:val="28"/>
        </w:rPr>
        <w:t>Lots of these gifts in use –&gt; tells us: /sign of maturity</w:t>
      </w:r>
      <w:r w:rsidR="00EE69D9" w:rsidRPr="00473D48">
        <w:rPr>
          <w:rFonts w:cstheme="minorHAnsi"/>
          <w:sz w:val="28"/>
          <w:szCs w:val="28"/>
        </w:rPr>
        <w:t xml:space="preserve"> – </w:t>
      </w:r>
      <w:r w:rsidR="00EE69D9" w:rsidRPr="00473D48">
        <w:rPr>
          <w:rFonts w:cstheme="minorHAnsi"/>
          <w:b/>
          <w:color w:val="1F497D" w:themeColor="text2"/>
          <w:sz w:val="28"/>
          <w:szCs w:val="28"/>
        </w:rPr>
        <w:t>3:1</w:t>
      </w:r>
      <w:r w:rsidR="00EE69D9" w:rsidRPr="00473D48">
        <w:rPr>
          <w:rFonts w:cstheme="minorHAnsi"/>
          <w:color w:val="1F497D" w:themeColor="text2"/>
          <w:sz w:val="28"/>
          <w:szCs w:val="28"/>
        </w:rPr>
        <w:t xml:space="preserve"> infants in Christ. </w:t>
      </w:r>
      <w:r w:rsidR="00EE69D9" w:rsidRPr="00473D48">
        <w:rPr>
          <w:rFonts w:cstheme="minorHAnsi"/>
          <w:b/>
          <w:color w:val="1F497D" w:themeColor="text2"/>
          <w:sz w:val="28"/>
          <w:szCs w:val="28"/>
        </w:rPr>
        <w:t>14:20</w:t>
      </w:r>
      <w:r w:rsidR="00EE69D9" w:rsidRPr="00473D48">
        <w:rPr>
          <w:rFonts w:cstheme="minorHAnsi"/>
          <w:color w:val="1F497D" w:themeColor="text2"/>
          <w:sz w:val="28"/>
          <w:szCs w:val="28"/>
        </w:rPr>
        <w:t xml:space="preserve"> stop thinking like children…in your thinking be adults</w:t>
      </w:r>
    </w:p>
    <w:p w:rsidR="00EE69D9" w:rsidRPr="00473D48" w:rsidRDefault="00EE69D9" w:rsidP="00473D48">
      <w:pPr>
        <w:pStyle w:val="ListParagraph"/>
        <w:numPr>
          <w:ilvl w:val="2"/>
          <w:numId w:val="12"/>
        </w:numPr>
        <w:spacing w:after="0" w:line="240" w:lineRule="auto"/>
        <w:contextualSpacing w:val="0"/>
        <w:rPr>
          <w:rFonts w:cstheme="minorHAnsi"/>
          <w:color w:val="1F497D" w:themeColor="text2"/>
          <w:sz w:val="28"/>
          <w:szCs w:val="28"/>
        </w:rPr>
      </w:pPr>
      <w:r w:rsidRPr="00473D48">
        <w:rPr>
          <w:rFonts w:cstheme="minorHAnsi"/>
          <w:sz w:val="28"/>
          <w:szCs w:val="28"/>
        </w:rPr>
        <w:t>IOW: grow up!</w:t>
      </w:r>
    </w:p>
    <w:p w:rsidR="00EE69D9" w:rsidRPr="00473D48" w:rsidRDefault="00EE69D9" w:rsidP="00473D48">
      <w:pPr>
        <w:pStyle w:val="ListParagraph"/>
        <w:numPr>
          <w:ilvl w:val="1"/>
          <w:numId w:val="12"/>
        </w:numPr>
        <w:spacing w:after="0" w:line="240" w:lineRule="auto"/>
        <w:contextualSpacing w:val="0"/>
        <w:rPr>
          <w:rFonts w:cstheme="minorHAnsi"/>
          <w:sz w:val="28"/>
          <w:szCs w:val="28"/>
        </w:rPr>
      </w:pPr>
      <w:r w:rsidRPr="00473D48">
        <w:rPr>
          <w:rFonts w:cstheme="minorHAnsi"/>
          <w:sz w:val="28"/>
          <w:szCs w:val="28"/>
        </w:rPr>
        <w:t xml:space="preserve">Our advice might be: stop! P: </w:t>
      </w:r>
      <w:r w:rsidRPr="00473D48">
        <w:rPr>
          <w:rFonts w:cstheme="minorHAnsi"/>
          <w:b/>
          <w:color w:val="1F497D" w:themeColor="text2"/>
          <w:sz w:val="28"/>
          <w:szCs w:val="28"/>
        </w:rPr>
        <w:t>14:39-40</w:t>
      </w:r>
      <w:r w:rsidRPr="00473D48">
        <w:rPr>
          <w:rFonts w:cstheme="minorHAnsi"/>
          <w:color w:val="1F497D" w:themeColor="text2"/>
          <w:sz w:val="28"/>
          <w:szCs w:val="28"/>
        </w:rPr>
        <w:t xml:space="preserve"> be eager to prophesy, and do not forbid speaking in tongues. But everything should be done in a fitting and orderly way.</w:t>
      </w:r>
      <w:r w:rsidRPr="00473D48">
        <w:rPr>
          <w:rFonts w:cstheme="minorHAnsi"/>
          <w:sz w:val="28"/>
          <w:szCs w:val="28"/>
        </w:rPr>
        <w:t xml:space="preserve"> </w:t>
      </w:r>
    </w:p>
    <w:p w:rsidR="00EE69D9" w:rsidRPr="00473D48" w:rsidRDefault="00EE69D9" w:rsidP="00473D48">
      <w:pPr>
        <w:pStyle w:val="ListParagraph"/>
        <w:numPr>
          <w:ilvl w:val="2"/>
          <w:numId w:val="12"/>
        </w:numPr>
        <w:spacing w:after="0" w:line="240" w:lineRule="auto"/>
        <w:contextualSpacing w:val="0"/>
        <w:rPr>
          <w:rFonts w:cstheme="minorHAnsi"/>
          <w:sz w:val="28"/>
          <w:szCs w:val="28"/>
        </w:rPr>
      </w:pPr>
      <w:r w:rsidRPr="00473D48">
        <w:rPr>
          <w:rFonts w:cstheme="minorHAnsi"/>
          <w:sz w:val="28"/>
          <w:szCs w:val="28"/>
        </w:rPr>
        <w:t>IOW: /stop. Do it right!</w:t>
      </w:r>
    </w:p>
    <w:p w:rsidR="00B60B51" w:rsidRPr="00473D48" w:rsidRDefault="00B60B51" w:rsidP="00473D48">
      <w:pPr>
        <w:spacing w:after="0" w:line="240" w:lineRule="auto"/>
        <w:rPr>
          <w:rFonts w:cstheme="minorHAnsi"/>
          <w:sz w:val="28"/>
          <w:szCs w:val="28"/>
        </w:rPr>
      </w:pPr>
    </w:p>
    <w:p w:rsidR="00370EF8" w:rsidRPr="00473D48" w:rsidRDefault="00370EF8" w:rsidP="00473D48">
      <w:pPr>
        <w:spacing w:after="0" w:line="240" w:lineRule="auto"/>
        <w:rPr>
          <w:rFonts w:cstheme="minorHAnsi"/>
          <w:sz w:val="28"/>
          <w:szCs w:val="28"/>
        </w:rPr>
      </w:pPr>
      <w:r w:rsidRPr="00473D48">
        <w:rPr>
          <w:rFonts w:cstheme="minorHAnsi"/>
          <w:sz w:val="28"/>
          <w:szCs w:val="28"/>
        </w:rPr>
        <w:t>This time: what actually mean by SG?</w:t>
      </w:r>
    </w:p>
    <w:p w:rsidR="00370EF8" w:rsidRPr="00473D48" w:rsidRDefault="00370EF8" w:rsidP="00473D48">
      <w:pPr>
        <w:spacing w:after="0" w:line="240" w:lineRule="auto"/>
        <w:rPr>
          <w:rFonts w:cstheme="minorHAnsi"/>
          <w:color w:val="1F497D" w:themeColor="text2"/>
          <w:sz w:val="28"/>
          <w:szCs w:val="28"/>
        </w:rPr>
      </w:pPr>
      <w:r w:rsidRPr="00223E3D">
        <w:rPr>
          <w:rFonts w:cstheme="minorHAnsi"/>
          <w:b/>
          <w:color w:val="C0504D" w:themeColor="accent2"/>
          <w:sz w:val="28"/>
          <w:szCs w:val="28"/>
        </w:rPr>
        <w:t>v4</w:t>
      </w:r>
      <w:r w:rsidRPr="00223E3D">
        <w:rPr>
          <w:rFonts w:cstheme="minorHAnsi"/>
          <w:color w:val="C0504D" w:themeColor="accent2"/>
          <w:sz w:val="28"/>
          <w:szCs w:val="28"/>
        </w:rPr>
        <w:t xml:space="preserve"> There are different kinds of gifts,</w:t>
      </w:r>
      <w:r w:rsidRPr="00473D48">
        <w:rPr>
          <w:rFonts w:cstheme="minorHAnsi"/>
          <w:color w:val="1F497D" w:themeColor="text2"/>
          <w:sz w:val="28"/>
          <w:szCs w:val="28"/>
        </w:rPr>
        <w:t xml:space="preserve"> but the same Spirit distributes them. </w:t>
      </w:r>
      <w:r w:rsidRPr="00473D48">
        <w:rPr>
          <w:rFonts w:cstheme="minorHAnsi"/>
          <w:b/>
          <w:color w:val="1F497D" w:themeColor="text2"/>
          <w:sz w:val="28"/>
          <w:szCs w:val="28"/>
        </w:rPr>
        <w:t>v5</w:t>
      </w:r>
      <w:r w:rsidRPr="00473D48">
        <w:rPr>
          <w:rFonts w:cstheme="minorHAnsi"/>
          <w:color w:val="1F497D" w:themeColor="text2"/>
          <w:sz w:val="28"/>
          <w:szCs w:val="28"/>
        </w:rPr>
        <w:t xml:space="preserve"> There are different kinds of service, but the same Lord. </w:t>
      </w:r>
      <w:r w:rsidRPr="00473D48">
        <w:rPr>
          <w:rFonts w:cstheme="minorHAnsi"/>
          <w:b/>
          <w:color w:val="1F497D" w:themeColor="text2"/>
          <w:sz w:val="28"/>
          <w:szCs w:val="28"/>
        </w:rPr>
        <w:t>v6</w:t>
      </w:r>
      <w:r w:rsidRPr="00473D48">
        <w:rPr>
          <w:rFonts w:cstheme="minorHAnsi"/>
          <w:color w:val="1F497D" w:themeColor="text2"/>
          <w:sz w:val="28"/>
          <w:szCs w:val="28"/>
        </w:rPr>
        <w:t xml:space="preserve"> There are different kinds of working, but in all of them and in everyone it is the same God at work.</w:t>
      </w:r>
    </w:p>
    <w:p w:rsidR="00370EF8" w:rsidRPr="008D5B9C" w:rsidRDefault="00370EF8" w:rsidP="008D5B9C">
      <w:pPr>
        <w:pStyle w:val="ListParagraph"/>
        <w:numPr>
          <w:ilvl w:val="0"/>
          <w:numId w:val="13"/>
        </w:numPr>
        <w:spacing w:after="0" w:line="240" w:lineRule="auto"/>
        <w:rPr>
          <w:rFonts w:cstheme="minorHAnsi"/>
          <w:sz w:val="28"/>
          <w:szCs w:val="28"/>
        </w:rPr>
      </w:pPr>
      <w:r w:rsidRPr="008D5B9C">
        <w:rPr>
          <w:rFonts w:cstheme="minorHAnsi"/>
          <w:sz w:val="28"/>
          <w:szCs w:val="28"/>
        </w:rPr>
        <w:t>3 different descriptions</w:t>
      </w:r>
      <w:r w:rsidR="00D96C95" w:rsidRPr="00473D48">
        <w:rPr>
          <w:rStyle w:val="EndnoteReference"/>
          <w:rFonts w:cstheme="minorHAnsi"/>
          <w:sz w:val="28"/>
          <w:szCs w:val="28"/>
        </w:rPr>
        <w:endnoteReference w:id="1"/>
      </w:r>
      <w:r w:rsidR="00BB0A25" w:rsidRPr="008D5B9C">
        <w:rPr>
          <w:rFonts w:cstheme="minorHAnsi"/>
          <w:sz w:val="28"/>
          <w:szCs w:val="28"/>
        </w:rPr>
        <w:t xml:space="preserve"> – of same thing – looking at jewel from different angles</w:t>
      </w:r>
      <w:r w:rsidRPr="008D5B9C">
        <w:rPr>
          <w:rFonts w:cstheme="minorHAnsi"/>
          <w:sz w:val="28"/>
          <w:szCs w:val="28"/>
        </w:rPr>
        <w:t>:</w:t>
      </w:r>
    </w:p>
    <w:p w:rsidR="00C876F9" w:rsidRPr="008D5B9C" w:rsidRDefault="00370EF8" w:rsidP="008D5B9C">
      <w:pPr>
        <w:pStyle w:val="ListParagraph"/>
        <w:numPr>
          <w:ilvl w:val="0"/>
          <w:numId w:val="13"/>
        </w:numPr>
        <w:spacing w:after="0" w:line="240" w:lineRule="auto"/>
        <w:rPr>
          <w:rFonts w:cstheme="minorHAnsi"/>
          <w:sz w:val="28"/>
          <w:szCs w:val="28"/>
        </w:rPr>
      </w:pPr>
      <w:r w:rsidRPr="00037D3E">
        <w:rPr>
          <w:rFonts w:cstheme="minorHAnsi"/>
          <w:b/>
          <w:sz w:val="28"/>
          <w:szCs w:val="28"/>
        </w:rPr>
        <w:t>Gifts:</w:t>
      </w:r>
      <w:r w:rsidRPr="008D5B9C">
        <w:rPr>
          <w:rFonts w:cstheme="minorHAnsi"/>
          <w:sz w:val="28"/>
          <w:szCs w:val="28"/>
        </w:rPr>
        <w:t xml:space="preserve"> </w:t>
      </w:r>
      <w:r w:rsidR="00855809">
        <w:rPr>
          <w:rFonts w:cstheme="minorHAnsi"/>
          <w:sz w:val="28"/>
          <w:szCs w:val="28"/>
        </w:rPr>
        <w:t>“</w:t>
      </w:r>
      <w:r w:rsidRPr="008D5B9C">
        <w:rPr>
          <w:rFonts w:cstheme="minorHAnsi"/>
          <w:sz w:val="28"/>
          <w:szCs w:val="28"/>
        </w:rPr>
        <w:t>charisma</w:t>
      </w:r>
      <w:r w:rsidR="00855809">
        <w:rPr>
          <w:rFonts w:cstheme="minorHAnsi"/>
          <w:sz w:val="28"/>
          <w:szCs w:val="28"/>
        </w:rPr>
        <w:t>”</w:t>
      </w:r>
      <w:r w:rsidRPr="008D5B9C">
        <w:rPr>
          <w:rFonts w:cstheme="minorHAnsi"/>
          <w:sz w:val="28"/>
          <w:szCs w:val="28"/>
        </w:rPr>
        <w:t xml:space="preserve"> – </w:t>
      </w:r>
      <w:r w:rsidR="00BB0A25" w:rsidRPr="008D5B9C">
        <w:rPr>
          <w:rFonts w:cstheme="minorHAnsi"/>
          <w:sz w:val="28"/>
          <w:szCs w:val="28"/>
        </w:rPr>
        <w:t>gift -</w:t>
      </w:r>
      <w:r w:rsidR="00FB28DB">
        <w:rPr>
          <w:rFonts w:cstheme="minorHAnsi"/>
          <w:sz w:val="28"/>
          <w:szCs w:val="28"/>
        </w:rPr>
        <w:t>&gt;</w:t>
      </w:r>
      <w:r w:rsidR="00BB0A25" w:rsidRPr="008D5B9C">
        <w:rPr>
          <w:rFonts w:cstheme="minorHAnsi"/>
          <w:sz w:val="28"/>
          <w:szCs w:val="28"/>
        </w:rPr>
        <w:t xml:space="preserve"> </w:t>
      </w:r>
      <w:r w:rsidRPr="008D5B9C">
        <w:rPr>
          <w:rFonts w:cstheme="minorHAnsi"/>
          <w:sz w:val="28"/>
          <w:szCs w:val="28"/>
        </w:rPr>
        <w:t>charismatic</w:t>
      </w:r>
      <w:r w:rsidR="00855809">
        <w:rPr>
          <w:rFonts w:cstheme="minorHAnsi"/>
          <w:sz w:val="28"/>
          <w:szCs w:val="28"/>
        </w:rPr>
        <w:t>: gifted</w:t>
      </w:r>
    </w:p>
    <w:p w:rsidR="00BB0A25" w:rsidRPr="008D5B9C" w:rsidRDefault="008A43B2" w:rsidP="008D5B9C">
      <w:pPr>
        <w:pStyle w:val="ListParagraph"/>
        <w:numPr>
          <w:ilvl w:val="1"/>
          <w:numId w:val="13"/>
        </w:numPr>
        <w:spacing w:after="0" w:line="240" w:lineRule="auto"/>
        <w:rPr>
          <w:rFonts w:cstheme="minorHAnsi"/>
          <w:sz w:val="28"/>
          <w:szCs w:val="28"/>
        </w:rPr>
      </w:pPr>
      <w:r w:rsidRPr="008D5B9C">
        <w:rPr>
          <w:rFonts w:cstheme="minorHAnsi"/>
          <w:sz w:val="28"/>
          <w:szCs w:val="28"/>
        </w:rPr>
        <w:t xml:space="preserve">Phrase P uses often. </w:t>
      </w:r>
      <w:r w:rsidR="00BB0A25" w:rsidRPr="008D5B9C">
        <w:rPr>
          <w:rFonts w:cstheme="minorHAnsi"/>
          <w:sz w:val="28"/>
          <w:szCs w:val="28"/>
        </w:rPr>
        <w:t>Often:</w:t>
      </w:r>
      <w:r w:rsidRPr="008D5B9C">
        <w:rPr>
          <w:rFonts w:cstheme="minorHAnsi"/>
          <w:sz w:val="28"/>
          <w:szCs w:val="28"/>
        </w:rPr>
        <w:t xml:space="preserve"> salvation</w:t>
      </w:r>
      <w:r w:rsidRPr="00473D48">
        <w:rPr>
          <w:rStyle w:val="EndnoteReference"/>
          <w:rFonts w:cstheme="minorHAnsi"/>
          <w:sz w:val="28"/>
          <w:szCs w:val="28"/>
        </w:rPr>
        <w:endnoteReference w:id="2"/>
      </w:r>
      <w:r w:rsidRPr="008D5B9C">
        <w:rPr>
          <w:rFonts w:cstheme="minorHAnsi"/>
          <w:sz w:val="28"/>
          <w:szCs w:val="28"/>
        </w:rPr>
        <w:t>.</w:t>
      </w:r>
      <w:r w:rsidR="00BB0A25" w:rsidRPr="008D5B9C">
        <w:rPr>
          <w:rFonts w:cstheme="minorHAnsi"/>
          <w:sz w:val="28"/>
          <w:szCs w:val="28"/>
        </w:rPr>
        <w:t xml:space="preserve"> </w:t>
      </w:r>
      <w:r w:rsidR="00BB0A25" w:rsidRPr="008D5B9C">
        <w:rPr>
          <w:rFonts w:cstheme="minorHAnsi"/>
          <w:b/>
          <w:color w:val="1F497D" w:themeColor="text2"/>
          <w:sz w:val="28"/>
          <w:szCs w:val="28"/>
        </w:rPr>
        <w:t>Romans 6:23</w:t>
      </w:r>
      <w:r w:rsidR="00BB0A25" w:rsidRPr="008D5B9C">
        <w:rPr>
          <w:rFonts w:cstheme="minorHAnsi"/>
          <w:sz w:val="28"/>
          <w:szCs w:val="28"/>
        </w:rPr>
        <w:t xml:space="preserve"> </w:t>
      </w:r>
      <w:r w:rsidR="00BB0A25" w:rsidRPr="008D5B9C">
        <w:rPr>
          <w:rFonts w:cstheme="minorHAnsi"/>
          <w:color w:val="1F497D" w:themeColor="text2"/>
          <w:sz w:val="28"/>
          <w:szCs w:val="28"/>
        </w:rPr>
        <w:t xml:space="preserve">The wages of sin is death but the </w:t>
      </w:r>
      <w:r w:rsidR="00BB0A25" w:rsidRPr="008D5B9C">
        <w:rPr>
          <w:rFonts w:cstheme="minorHAnsi"/>
          <w:color w:val="1F497D" w:themeColor="text2"/>
          <w:sz w:val="28"/>
          <w:szCs w:val="28"/>
          <w:u w:val="single"/>
        </w:rPr>
        <w:t>gift</w:t>
      </w:r>
      <w:r w:rsidR="00BB0A25" w:rsidRPr="008D5B9C">
        <w:rPr>
          <w:rFonts w:cstheme="minorHAnsi"/>
          <w:color w:val="1F497D" w:themeColor="text2"/>
          <w:sz w:val="28"/>
          <w:szCs w:val="28"/>
        </w:rPr>
        <w:t xml:space="preserve"> of God is eternal life in Christ Jesus our Lord.</w:t>
      </w:r>
    </w:p>
    <w:p w:rsidR="00FB28DB" w:rsidRDefault="00BB0A25" w:rsidP="008D5B9C">
      <w:pPr>
        <w:pStyle w:val="ListParagraph"/>
        <w:numPr>
          <w:ilvl w:val="2"/>
          <w:numId w:val="13"/>
        </w:numPr>
        <w:spacing w:after="0" w:line="240" w:lineRule="auto"/>
        <w:rPr>
          <w:rFonts w:cstheme="minorHAnsi"/>
          <w:color w:val="7030A0"/>
          <w:sz w:val="28"/>
          <w:szCs w:val="28"/>
        </w:rPr>
      </w:pPr>
      <w:r w:rsidRPr="008D5B9C">
        <w:rPr>
          <w:rFonts w:cstheme="minorHAnsi"/>
          <w:color w:val="7030A0"/>
          <w:sz w:val="28"/>
          <w:szCs w:val="28"/>
        </w:rPr>
        <w:t>Reminds us</w:t>
      </w:r>
      <w:r w:rsidR="00FB28DB">
        <w:rPr>
          <w:rFonts w:cstheme="minorHAnsi"/>
          <w:color w:val="7030A0"/>
          <w:sz w:val="28"/>
          <w:szCs w:val="28"/>
        </w:rPr>
        <w:t>:</w:t>
      </w:r>
      <w:r w:rsidRPr="008D5B9C">
        <w:rPr>
          <w:rFonts w:cstheme="minorHAnsi"/>
          <w:color w:val="7030A0"/>
          <w:sz w:val="28"/>
          <w:szCs w:val="28"/>
        </w:rPr>
        <w:t xml:space="preserve"> whatever these things are: /deserved – /earned – gift. </w:t>
      </w:r>
    </w:p>
    <w:p w:rsidR="00E522EE" w:rsidRPr="008D5B9C" w:rsidRDefault="00BB0A25" w:rsidP="008D5B9C">
      <w:pPr>
        <w:pStyle w:val="ListParagraph"/>
        <w:numPr>
          <w:ilvl w:val="2"/>
          <w:numId w:val="13"/>
        </w:numPr>
        <w:spacing w:after="0" w:line="240" w:lineRule="auto"/>
        <w:rPr>
          <w:rFonts w:cstheme="minorHAnsi"/>
          <w:color w:val="7030A0"/>
          <w:sz w:val="28"/>
          <w:szCs w:val="28"/>
        </w:rPr>
      </w:pPr>
      <w:r w:rsidRPr="00037D3E">
        <w:rPr>
          <w:rFonts w:cstheme="minorHAnsi"/>
          <w:color w:val="C0504D" w:themeColor="accent2"/>
          <w:sz w:val="28"/>
          <w:szCs w:val="28"/>
        </w:rPr>
        <w:t>/show off about.</w:t>
      </w:r>
      <w:r w:rsidRPr="008D5B9C">
        <w:rPr>
          <w:rFonts w:cstheme="minorHAnsi"/>
          <w:color w:val="7030A0"/>
          <w:sz w:val="28"/>
          <w:szCs w:val="28"/>
        </w:rPr>
        <w:t xml:space="preserve"> /Show off about your gifting any more than you show off b/c God </w:t>
      </w:r>
      <w:r w:rsidR="00E522EE" w:rsidRPr="008D5B9C">
        <w:rPr>
          <w:rFonts w:cstheme="minorHAnsi"/>
          <w:color w:val="7030A0"/>
          <w:sz w:val="28"/>
          <w:szCs w:val="28"/>
        </w:rPr>
        <w:t xml:space="preserve">has </w:t>
      </w:r>
      <w:r w:rsidRPr="008D5B9C">
        <w:rPr>
          <w:rFonts w:cstheme="minorHAnsi"/>
          <w:color w:val="7030A0"/>
          <w:sz w:val="28"/>
          <w:szCs w:val="28"/>
        </w:rPr>
        <w:t>saved you by grace.</w:t>
      </w:r>
      <w:r w:rsidR="00E522EE" w:rsidRPr="008D5B9C">
        <w:rPr>
          <w:rFonts w:cstheme="minorHAnsi"/>
          <w:color w:val="7030A0"/>
          <w:sz w:val="28"/>
          <w:szCs w:val="28"/>
        </w:rPr>
        <w:t xml:space="preserve"> </w:t>
      </w:r>
    </w:p>
    <w:p w:rsidR="008A43B2" w:rsidRPr="008D5B9C" w:rsidRDefault="00E522EE" w:rsidP="008D5B9C">
      <w:pPr>
        <w:pStyle w:val="ListParagraph"/>
        <w:numPr>
          <w:ilvl w:val="1"/>
          <w:numId w:val="13"/>
        </w:numPr>
        <w:spacing w:after="0" w:line="240" w:lineRule="auto"/>
        <w:rPr>
          <w:rFonts w:cstheme="minorHAnsi"/>
          <w:sz w:val="28"/>
          <w:szCs w:val="28"/>
        </w:rPr>
      </w:pPr>
      <w:r w:rsidRPr="008D5B9C">
        <w:rPr>
          <w:rFonts w:cstheme="minorHAnsi"/>
          <w:sz w:val="28"/>
          <w:szCs w:val="28"/>
        </w:rPr>
        <w:t>Next section all about this – come back next time.</w:t>
      </w:r>
    </w:p>
    <w:p w:rsidR="00370EF8" w:rsidRPr="008D5B9C" w:rsidRDefault="00370EF8" w:rsidP="008D5B9C">
      <w:pPr>
        <w:pStyle w:val="ListParagraph"/>
        <w:numPr>
          <w:ilvl w:val="0"/>
          <w:numId w:val="13"/>
        </w:numPr>
        <w:spacing w:after="0" w:line="240" w:lineRule="auto"/>
        <w:rPr>
          <w:rFonts w:cstheme="minorHAnsi"/>
          <w:sz w:val="28"/>
          <w:szCs w:val="28"/>
        </w:rPr>
      </w:pPr>
      <w:r w:rsidRPr="00037D3E">
        <w:rPr>
          <w:rFonts w:cstheme="minorHAnsi"/>
          <w:b/>
          <w:sz w:val="28"/>
          <w:szCs w:val="28"/>
        </w:rPr>
        <w:t>Service:</w:t>
      </w:r>
      <w:r w:rsidRPr="00037D3E">
        <w:rPr>
          <w:rFonts w:cstheme="minorHAnsi"/>
          <w:sz w:val="28"/>
          <w:szCs w:val="28"/>
        </w:rPr>
        <w:t xml:space="preserve"> </w:t>
      </w:r>
      <w:r w:rsidR="00855809">
        <w:rPr>
          <w:rFonts w:cstheme="minorHAnsi"/>
          <w:sz w:val="28"/>
          <w:szCs w:val="28"/>
        </w:rPr>
        <w:t>“</w:t>
      </w:r>
      <w:r w:rsidRPr="008D5B9C">
        <w:rPr>
          <w:rFonts w:cstheme="minorHAnsi"/>
          <w:sz w:val="28"/>
          <w:szCs w:val="28"/>
        </w:rPr>
        <w:t>diakonia</w:t>
      </w:r>
      <w:r w:rsidR="00855809">
        <w:rPr>
          <w:rFonts w:cstheme="minorHAnsi"/>
          <w:sz w:val="28"/>
          <w:szCs w:val="28"/>
        </w:rPr>
        <w:t>”</w:t>
      </w:r>
      <w:r w:rsidRPr="008D5B9C">
        <w:rPr>
          <w:rFonts w:cstheme="minorHAnsi"/>
          <w:sz w:val="28"/>
          <w:szCs w:val="28"/>
        </w:rPr>
        <w:t xml:space="preserve"> –</w:t>
      </w:r>
      <w:r w:rsidR="00FB28DB">
        <w:rPr>
          <w:rFonts w:cstheme="minorHAnsi"/>
          <w:sz w:val="28"/>
          <w:szCs w:val="28"/>
        </w:rPr>
        <w:t>&gt;</w:t>
      </w:r>
      <w:r w:rsidRPr="008D5B9C">
        <w:rPr>
          <w:rFonts w:cstheme="minorHAnsi"/>
          <w:sz w:val="28"/>
          <w:szCs w:val="28"/>
        </w:rPr>
        <w:t xml:space="preserve"> deacon – servant</w:t>
      </w:r>
    </w:p>
    <w:p w:rsidR="00BB0A25" w:rsidRPr="00037D3E" w:rsidRDefault="00BB0A25" w:rsidP="008D5B9C">
      <w:pPr>
        <w:pStyle w:val="ListParagraph"/>
        <w:numPr>
          <w:ilvl w:val="1"/>
          <w:numId w:val="13"/>
        </w:numPr>
        <w:spacing w:after="0" w:line="240" w:lineRule="auto"/>
        <w:rPr>
          <w:rFonts w:cstheme="minorHAnsi"/>
          <w:color w:val="C0504D" w:themeColor="accent2"/>
          <w:sz w:val="28"/>
          <w:szCs w:val="28"/>
        </w:rPr>
      </w:pPr>
      <w:r w:rsidRPr="008D5B9C">
        <w:rPr>
          <w:rFonts w:cstheme="minorHAnsi"/>
          <w:sz w:val="28"/>
          <w:szCs w:val="28"/>
        </w:rPr>
        <w:t xml:space="preserve">Reminds us: /self-serving – </w:t>
      </w:r>
      <w:r w:rsidRPr="00037D3E">
        <w:rPr>
          <w:rFonts w:cstheme="minorHAnsi"/>
          <w:color w:val="C0504D" w:themeColor="accent2"/>
          <w:sz w:val="28"/>
          <w:szCs w:val="28"/>
        </w:rPr>
        <w:t>others-serving.</w:t>
      </w:r>
    </w:p>
    <w:p w:rsidR="00D96C95" w:rsidRPr="008D5B9C" w:rsidRDefault="00D96C95" w:rsidP="008D5B9C">
      <w:pPr>
        <w:pStyle w:val="ListParagraph"/>
        <w:numPr>
          <w:ilvl w:val="1"/>
          <w:numId w:val="13"/>
        </w:numPr>
        <w:spacing w:after="0" w:line="240" w:lineRule="auto"/>
        <w:rPr>
          <w:rFonts w:cstheme="minorHAnsi"/>
          <w:color w:val="1F497D" w:themeColor="text2"/>
          <w:sz w:val="28"/>
          <w:szCs w:val="28"/>
        </w:rPr>
      </w:pPr>
      <w:r w:rsidRPr="00223E3D">
        <w:rPr>
          <w:rFonts w:cstheme="minorHAnsi"/>
          <w:b/>
          <w:color w:val="C0504D" w:themeColor="accent2"/>
          <w:sz w:val="28"/>
          <w:szCs w:val="28"/>
        </w:rPr>
        <w:t>1Peter 4:10-11</w:t>
      </w:r>
      <w:r w:rsidRPr="008D5B9C">
        <w:rPr>
          <w:rFonts w:cstheme="minorHAnsi"/>
          <w:color w:val="1F497D" w:themeColor="text2"/>
          <w:sz w:val="28"/>
          <w:szCs w:val="28"/>
        </w:rPr>
        <w:t xml:space="preserve"> Each of you should use whatever gift you have received to serve others, as faithful stewards of God’s grace in its various forms.</w:t>
      </w:r>
    </w:p>
    <w:p w:rsidR="00D96C95" w:rsidRDefault="00D96C95" w:rsidP="008D5B9C">
      <w:pPr>
        <w:pStyle w:val="ListParagraph"/>
        <w:numPr>
          <w:ilvl w:val="2"/>
          <w:numId w:val="13"/>
        </w:numPr>
        <w:spacing w:after="0" w:line="240" w:lineRule="auto"/>
        <w:rPr>
          <w:rFonts w:cstheme="minorHAnsi"/>
          <w:sz w:val="28"/>
          <w:szCs w:val="28"/>
        </w:rPr>
      </w:pPr>
      <w:r w:rsidRPr="008D5B9C">
        <w:rPr>
          <w:rFonts w:cstheme="minorHAnsi"/>
          <w:sz w:val="28"/>
          <w:szCs w:val="28"/>
        </w:rPr>
        <w:t>Purpose: to serve other ppl.</w:t>
      </w:r>
    </w:p>
    <w:p w:rsidR="00505DDD" w:rsidRDefault="00505DDD" w:rsidP="008D5B9C">
      <w:pPr>
        <w:pStyle w:val="ListParagraph"/>
        <w:numPr>
          <w:ilvl w:val="2"/>
          <w:numId w:val="13"/>
        </w:numPr>
        <w:spacing w:after="0" w:line="240" w:lineRule="auto"/>
        <w:rPr>
          <w:rFonts w:cstheme="minorHAnsi"/>
          <w:sz w:val="28"/>
          <w:szCs w:val="28"/>
        </w:rPr>
      </w:pPr>
      <w:r>
        <w:rPr>
          <w:rFonts w:cstheme="minorHAnsi"/>
          <w:sz w:val="28"/>
          <w:szCs w:val="28"/>
        </w:rPr>
        <w:t xml:space="preserve">Faithful steward of God’s grace. Think: The Lord’s gracious blessing to his ppl – comes through the gifts he gives to his ch. </w:t>
      </w:r>
      <w:r w:rsidR="00ED7F07">
        <w:rPr>
          <w:rFonts w:cstheme="minorHAnsi"/>
          <w:sz w:val="28"/>
          <w:szCs w:val="28"/>
        </w:rPr>
        <w:t>Makes them inc impt.</w:t>
      </w:r>
    </w:p>
    <w:p w:rsidR="00ED7F07" w:rsidRDefault="00ED7F07" w:rsidP="008D5B9C">
      <w:pPr>
        <w:pStyle w:val="ListParagraph"/>
        <w:numPr>
          <w:ilvl w:val="2"/>
          <w:numId w:val="13"/>
        </w:numPr>
        <w:spacing w:after="0" w:line="240" w:lineRule="auto"/>
        <w:rPr>
          <w:rFonts w:cstheme="minorHAnsi"/>
          <w:sz w:val="28"/>
          <w:szCs w:val="28"/>
        </w:rPr>
      </w:pPr>
      <w:r>
        <w:rPr>
          <w:rFonts w:cstheme="minorHAnsi"/>
          <w:sz w:val="28"/>
          <w:szCs w:val="28"/>
        </w:rPr>
        <w:lastRenderedPageBreak/>
        <w:t>Recognise: some gifts – questions – fine. Generally: gifts vital: ordinary means of grace alongside preaching, Lord’s supper, baptism</w:t>
      </w:r>
      <w:r>
        <w:rPr>
          <w:rStyle w:val="EndnoteReference"/>
          <w:rFonts w:cstheme="minorHAnsi"/>
          <w:sz w:val="28"/>
          <w:szCs w:val="28"/>
        </w:rPr>
        <w:endnoteReference w:id="3"/>
      </w:r>
      <w:r>
        <w:rPr>
          <w:rFonts w:cstheme="minorHAnsi"/>
          <w:sz w:val="28"/>
          <w:szCs w:val="28"/>
        </w:rPr>
        <w:t>.</w:t>
      </w:r>
    </w:p>
    <w:p w:rsidR="00505DDD" w:rsidRDefault="00D96C95" w:rsidP="008D5B9C">
      <w:pPr>
        <w:pStyle w:val="ListParagraph"/>
        <w:numPr>
          <w:ilvl w:val="1"/>
          <w:numId w:val="13"/>
        </w:numPr>
        <w:spacing w:after="0" w:line="240" w:lineRule="auto"/>
        <w:rPr>
          <w:rFonts w:cstheme="minorHAnsi"/>
          <w:color w:val="1F497D" w:themeColor="text2"/>
          <w:sz w:val="28"/>
          <w:szCs w:val="28"/>
        </w:rPr>
      </w:pPr>
      <w:r w:rsidRPr="00223E3D">
        <w:rPr>
          <w:rFonts w:cstheme="minorHAnsi"/>
          <w:color w:val="C0504D" w:themeColor="accent2"/>
          <w:sz w:val="28"/>
          <w:szCs w:val="28"/>
        </w:rPr>
        <w:t>If anyone speaks</w:t>
      </w:r>
      <w:r w:rsidRPr="008D5B9C">
        <w:rPr>
          <w:rFonts w:cstheme="minorHAnsi"/>
          <w:color w:val="1F497D" w:themeColor="text2"/>
          <w:sz w:val="28"/>
          <w:szCs w:val="28"/>
        </w:rPr>
        <w:t xml:space="preserve">, they should do so as one who speaks the very words of God. </w:t>
      </w:r>
    </w:p>
    <w:p w:rsidR="00505DDD" w:rsidRPr="00505DDD" w:rsidRDefault="00505DDD" w:rsidP="00505DDD">
      <w:pPr>
        <w:pStyle w:val="ListParagraph"/>
        <w:numPr>
          <w:ilvl w:val="2"/>
          <w:numId w:val="13"/>
        </w:numPr>
        <w:spacing w:after="0" w:line="240" w:lineRule="auto"/>
        <w:rPr>
          <w:rFonts w:cstheme="minorHAnsi"/>
          <w:color w:val="000000" w:themeColor="text1"/>
          <w:sz w:val="28"/>
          <w:szCs w:val="28"/>
        </w:rPr>
      </w:pPr>
      <w:r w:rsidRPr="00505DDD">
        <w:rPr>
          <w:rFonts w:cstheme="minorHAnsi"/>
          <w:color w:val="000000" w:themeColor="text1"/>
          <w:sz w:val="28"/>
          <w:szCs w:val="28"/>
        </w:rPr>
        <w:t xml:space="preserve">Peter sums up </w:t>
      </w:r>
      <w:r w:rsidR="00037D3E">
        <w:rPr>
          <w:rFonts w:cstheme="minorHAnsi"/>
          <w:color w:val="000000" w:themeColor="text1"/>
          <w:sz w:val="28"/>
          <w:szCs w:val="28"/>
        </w:rPr>
        <w:t>all gifts into 2 categories: speaking:</w:t>
      </w:r>
    </w:p>
    <w:p w:rsidR="00505DDD" w:rsidRPr="00505DDD" w:rsidRDefault="00505DDD" w:rsidP="00505DDD">
      <w:pPr>
        <w:pStyle w:val="ListParagraph"/>
        <w:numPr>
          <w:ilvl w:val="2"/>
          <w:numId w:val="13"/>
        </w:numPr>
        <w:spacing w:after="0" w:line="240" w:lineRule="auto"/>
        <w:rPr>
          <w:rFonts w:cstheme="minorHAnsi"/>
          <w:color w:val="7030A0"/>
          <w:sz w:val="28"/>
          <w:szCs w:val="28"/>
        </w:rPr>
      </w:pPr>
      <w:r w:rsidRPr="00505DDD">
        <w:rPr>
          <w:rFonts w:cstheme="minorHAnsi"/>
          <w:color w:val="7030A0"/>
          <w:sz w:val="28"/>
          <w:szCs w:val="28"/>
        </w:rPr>
        <w:t>If you have a speaking gift: take it seriously – great resp – speak on behalf of Living God! All kinds of speaking gifts: /just preaching!</w:t>
      </w:r>
    </w:p>
    <w:p w:rsidR="00D96C95" w:rsidRPr="008D5B9C" w:rsidRDefault="00D96C95" w:rsidP="008D5B9C">
      <w:pPr>
        <w:pStyle w:val="ListParagraph"/>
        <w:numPr>
          <w:ilvl w:val="1"/>
          <w:numId w:val="13"/>
        </w:numPr>
        <w:spacing w:after="0" w:line="240" w:lineRule="auto"/>
        <w:rPr>
          <w:rFonts w:cstheme="minorHAnsi"/>
          <w:color w:val="1F497D" w:themeColor="text2"/>
          <w:sz w:val="28"/>
          <w:szCs w:val="28"/>
        </w:rPr>
      </w:pPr>
      <w:r w:rsidRPr="00223E3D">
        <w:rPr>
          <w:rFonts w:cstheme="minorHAnsi"/>
          <w:color w:val="C0504D" w:themeColor="accent2"/>
          <w:sz w:val="28"/>
          <w:szCs w:val="28"/>
        </w:rPr>
        <w:t>If anyone serves</w:t>
      </w:r>
      <w:r w:rsidRPr="008D5B9C">
        <w:rPr>
          <w:rFonts w:cstheme="minorHAnsi"/>
          <w:color w:val="1F497D" w:themeColor="text2"/>
          <w:sz w:val="28"/>
          <w:szCs w:val="28"/>
        </w:rPr>
        <w:t>, they should do so with the strength God provides, so that in all things God may be praised through Jesus Christ.</w:t>
      </w:r>
    </w:p>
    <w:p w:rsidR="00D96C95" w:rsidRPr="008D5B9C" w:rsidRDefault="00505DDD" w:rsidP="008D5B9C">
      <w:pPr>
        <w:pStyle w:val="ListParagraph"/>
        <w:numPr>
          <w:ilvl w:val="2"/>
          <w:numId w:val="13"/>
        </w:numPr>
        <w:spacing w:after="0" w:line="240" w:lineRule="auto"/>
        <w:rPr>
          <w:rFonts w:cstheme="minorHAnsi"/>
          <w:sz w:val="28"/>
          <w:szCs w:val="28"/>
        </w:rPr>
      </w:pPr>
      <w:r>
        <w:rPr>
          <w:rFonts w:cstheme="minorHAnsi"/>
          <w:sz w:val="28"/>
          <w:szCs w:val="28"/>
        </w:rPr>
        <w:t xml:space="preserve">If you have a serving gift: </w:t>
      </w:r>
      <w:r w:rsidR="00223E3D" w:rsidRPr="00223E3D">
        <w:rPr>
          <w:rFonts w:cstheme="minorHAnsi"/>
          <w:color w:val="7030A0"/>
          <w:sz w:val="28"/>
          <w:szCs w:val="28"/>
        </w:rPr>
        <w:t>hard – do it anyway – God will give you the strength if you are willing to do it.</w:t>
      </w:r>
    </w:p>
    <w:p w:rsidR="00370EF8" w:rsidRPr="008D5B9C" w:rsidRDefault="00370EF8" w:rsidP="008D5B9C">
      <w:pPr>
        <w:pStyle w:val="ListParagraph"/>
        <w:numPr>
          <w:ilvl w:val="0"/>
          <w:numId w:val="13"/>
        </w:numPr>
        <w:spacing w:after="0" w:line="240" w:lineRule="auto"/>
        <w:rPr>
          <w:rFonts w:cstheme="minorHAnsi"/>
          <w:sz w:val="28"/>
          <w:szCs w:val="28"/>
        </w:rPr>
      </w:pPr>
      <w:r w:rsidRPr="00DB5471">
        <w:rPr>
          <w:rFonts w:cstheme="minorHAnsi"/>
          <w:b/>
          <w:color w:val="C0504D" w:themeColor="accent2"/>
          <w:sz w:val="28"/>
          <w:szCs w:val="28"/>
        </w:rPr>
        <w:t>Working</w:t>
      </w:r>
      <w:r w:rsidRPr="00DB5471">
        <w:rPr>
          <w:rFonts w:cstheme="minorHAnsi"/>
          <w:color w:val="C0504D" w:themeColor="accent2"/>
          <w:sz w:val="28"/>
          <w:szCs w:val="28"/>
        </w:rPr>
        <w:t>:</w:t>
      </w:r>
      <w:r w:rsidRPr="008D5B9C">
        <w:rPr>
          <w:rFonts w:cstheme="minorHAnsi"/>
          <w:sz w:val="28"/>
          <w:szCs w:val="28"/>
        </w:rPr>
        <w:t xml:space="preserve"> energema [pr: en-air-gay-ma] – energy - power</w:t>
      </w:r>
      <w:r w:rsidRPr="00473D48">
        <w:rPr>
          <w:rStyle w:val="EndnoteReference"/>
          <w:rFonts w:cstheme="minorHAnsi"/>
          <w:sz w:val="28"/>
          <w:szCs w:val="28"/>
        </w:rPr>
        <w:endnoteReference w:id="4"/>
      </w:r>
    </w:p>
    <w:p w:rsidR="00BB0A25" w:rsidRPr="008D5B9C" w:rsidRDefault="00BB0A25" w:rsidP="008D5B9C">
      <w:pPr>
        <w:pStyle w:val="ListParagraph"/>
        <w:numPr>
          <w:ilvl w:val="1"/>
          <w:numId w:val="13"/>
        </w:numPr>
        <w:spacing w:after="0" w:line="240" w:lineRule="auto"/>
        <w:rPr>
          <w:rFonts w:cstheme="minorHAnsi"/>
          <w:sz w:val="28"/>
          <w:szCs w:val="28"/>
        </w:rPr>
      </w:pPr>
      <w:r w:rsidRPr="008D5B9C">
        <w:rPr>
          <w:rFonts w:cstheme="minorHAnsi"/>
          <w:sz w:val="28"/>
          <w:szCs w:val="28"/>
        </w:rPr>
        <w:t xml:space="preserve">Reminds us: </w:t>
      </w:r>
      <w:r w:rsidR="0066445F" w:rsidRPr="008D5B9C">
        <w:rPr>
          <w:rFonts w:cstheme="minorHAnsi"/>
          <w:sz w:val="28"/>
          <w:szCs w:val="28"/>
        </w:rPr>
        <w:t>from God - /from us.</w:t>
      </w:r>
    </w:p>
    <w:p w:rsidR="0066445F" w:rsidRPr="008D5B9C" w:rsidRDefault="0066445F" w:rsidP="008D5B9C">
      <w:pPr>
        <w:pStyle w:val="ListParagraph"/>
        <w:numPr>
          <w:ilvl w:val="2"/>
          <w:numId w:val="13"/>
        </w:numPr>
        <w:spacing w:after="0" w:line="240" w:lineRule="auto"/>
        <w:rPr>
          <w:rFonts w:cstheme="minorHAnsi"/>
          <w:sz w:val="28"/>
          <w:szCs w:val="28"/>
        </w:rPr>
      </w:pPr>
      <w:r w:rsidRPr="008D5B9C">
        <w:rPr>
          <w:rFonts w:cstheme="minorHAnsi"/>
          <w:sz w:val="28"/>
          <w:szCs w:val="28"/>
        </w:rPr>
        <w:t>/Natural abilities – preferences – predispositions. /from me -&gt; from Him – external to me – given to me -&gt; so I can bless-serve others.</w:t>
      </w:r>
    </w:p>
    <w:p w:rsidR="00B54EF6" w:rsidRPr="008D5B9C" w:rsidRDefault="00B54EF6" w:rsidP="008D5B9C">
      <w:pPr>
        <w:pStyle w:val="ListParagraph"/>
        <w:numPr>
          <w:ilvl w:val="2"/>
          <w:numId w:val="13"/>
        </w:numPr>
        <w:spacing w:after="0" w:line="240" w:lineRule="auto"/>
        <w:rPr>
          <w:rFonts w:cstheme="minorHAnsi"/>
          <w:sz w:val="28"/>
          <w:szCs w:val="28"/>
        </w:rPr>
      </w:pPr>
      <w:r w:rsidRPr="008D5B9C">
        <w:rPr>
          <w:rFonts w:cstheme="minorHAnsi"/>
          <w:sz w:val="28"/>
          <w:szCs w:val="28"/>
        </w:rPr>
        <w:t>Emphasis is always: from him.</w:t>
      </w:r>
    </w:p>
    <w:p w:rsidR="00B54EF6" w:rsidRPr="008D5B9C" w:rsidRDefault="00B54EF6" w:rsidP="008D5B9C">
      <w:pPr>
        <w:pStyle w:val="ListParagraph"/>
        <w:numPr>
          <w:ilvl w:val="1"/>
          <w:numId w:val="13"/>
        </w:numPr>
        <w:spacing w:after="0" w:line="240" w:lineRule="auto"/>
        <w:rPr>
          <w:rFonts w:cstheme="minorHAnsi"/>
          <w:color w:val="1F497D" w:themeColor="text2"/>
          <w:sz w:val="28"/>
          <w:szCs w:val="28"/>
        </w:rPr>
      </w:pPr>
      <w:r w:rsidRPr="008D5B9C">
        <w:rPr>
          <w:rFonts w:cstheme="minorHAnsi"/>
          <w:color w:val="1F497D" w:themeColor="text2"/>
          <w:sz w:val="28"/>
          <w:szCs w:val="28"/>
        </w:rPr>
        <w:t xml:space="preserve">To one there is given </w:t>
      </w:r>
      <w:r w:rsidRPr="008D5B9C">
        <w:rPr>
          <w:rFonts w:cstheme="minorHAnsi"/>
          <w:color w:val="1F497D" w:themeColor="text2"/>
          <w:sz w:val="28"/>
          <w:szCs w:val="28"/>
          <w:u w:val="single"/>
        </w:rPr>
        <w:t>through the Spirit</w:t>
      </w:r>
      <w:r w:rsidRPr="008D5B9C">
        <w:rPr>
          <w:rFonts w:cstheme="minorHAnsi"/>
          <w:color w:val="1F497D" w:themeColor="text2"/>
          <w:sz w:val="28"/>
          <w:szCs w:val="28"/>
        </w:rPr>
        <w:t xml:space="preserve"> a message of wisdom, to another a message of knowledge </w:t>
      </w:r>
      <w:r w:rsidRPr="008D5B9C">
        <w:rPr>
          <w:rFonts w:cstheme="minorHAnsi"/>
          <w:color w:val="1F497D" w:themeColor="text2"/>
          <w:sz w:val="28"/>
          <w:szCs w:val="28"/>
          <w:u w:val="single"/>
        </w:rPr>
        <w:t>by means of the same Spirit</w:t>
      </w:r>
      <w:r w:rsidRPr="008D5B9C">
        <w:rPr>
          <w:rFonts w:cstheme="minorHAnsi"/>
          <w:color w:val="1F497D" w:themeColor="text2"/>
          <w:sz w:val="28"/>
          <w:szCs w:val="28"/>
        </w:rPr>
        <w:t xml:space="preserve">, v9 to another faith </w:t>
      </w:r>
      <w:r w:rsidRPr="008D5B9C">
        <w:rPr>
          <w:rFonts w:cstheme="minorHAnsi"/>
          <w:color w:val="1F497D" w:themeColor="text2"/>
          <w:sz w:val="28"/>
          <w:szCs w:val="28"/>
          <w:u w:val="single"/>
        </w:rPr>
        <w:t>by the same Spirit</w:t>
      </w:r>
      <w:r w:rsidRPr="008D5B9C">
        <w:rPr>
          <w:rFonts w:cstheme="minorHAnsi"/>
          <w:color w:val="1F497D" w:themeColor="text2"/>
          <w:sz w:val="28"/>
          <w:szCs w:val="28"/>
        </w:rPr>
        <w:t xml:space="preserve">, to another gifts of healing </w:t>
      </w:r>
      <w:r w:rsidRPr="008D5B9C">
        <w:rPr>
          <w:rFonts w:cstheme="minorHAnsi"/>
          <w:color w:val="1F497D" w:themeColor="text2"/>
          <w:sz w:val="28"/>
          <w:szCs w:val="28"/>
          <w:u w:val="single"/>
        </w:rPr>
        <w:t>by that one Spirit</w:t>
      </w:r>
      <w:r w:rsidRPr="008D5B9C">
        <w:rPr>
          <w:rFonts w:cstheme="minorHAnsi"/>
          <w:color w:val="1F497D" w:themeColor="text2"/>
          <w:sz w:val="28"/>
          <w:szCs w:val="28"/>
        </w:rPr>
        <w:t xml:space="preserve">, … mentions a few more … All these are </w:t>
      </w:r>
      <w:r w:rsidRPr="008D5B9C">
        <w:rPr>
          <w:rFonts w:cstheme="minorHAnsi"/>
          <w:color w:val="1F497D" w:themeColor="text2"/>
          <w:sz w:val="28"/>
          <w:szCs w:val="28"/>
          <w:u w:val="single"/>
        </w:rPr>
        <w:t>the work of one and the same Spirit</w:t>
      </w:r>
      <w:r w:rsidRPr="008D5B9C">
        <w:rPr>
          <w:rFonts w:cstheme="minorHAnsi"/>
          <w:color w:val="1F497D" w:themeColor="text2"/>
          <w:sz w:val="28"/>
          <w:szCs w:val="28"/>
        </w:rPr>
        <w:t xml:space="preserve">, and he distributes them to each one, just as </w:t>
      </w:r>
      <w:r w:rsidRPr="008D5B9C">
        <w:rPr>
          <w:rFonts w:cstheme="minorHAnsi"/>
          <w:color w:val="1F497D" w:themeColor="text2"/>
          <w:sz w:val="28"/>
          <w:szCs w:val="28"/>
          <w:u w:val="single"/>
        </w:rPr>
        <w:t>he</w:t>
      </w:r>
      <w:r w:rsidRPr="008D5B9C">
        <w:rPr>
          <w:rFonts w:cstheme="minorHAnsi"/>
          <w:color w:val="1F497D" w:themeColor="text2"/>
          <w:sz w:val="28"/>
          <w:szCs w:val="28"/>
        </w:rPr>
        <w:t xml:space="preserve"> determines.</w:t>
      </w:r>
    </w:p>
    <w:p w:rsidR="00037D3E" w:rsidRPr="00B04D75" w:rsidRDefault="00037D3E" w:rsidP="00037D3E">
      <w:pPr>
        <w:pStyle w:val="ListParagraph"/>
        <w:numPr>
          <w:ilvl w:val="0"/>
          <w:numId w:val="19"/>
        </w:numPr>
        <w:spacing w:after="0" w:line="240" w:lineRule="auto"/>
        <w:rPr>
          <w:rFonts w:cstheme="minorHAnsi"/>
          <w:sz w:val="28"/>
          <w:szCs w:val="28"/>
        </w:rPr>
      </w:pPr>
      <w:r w:rsidRPr="00B04D75">
        <w:rPr>
          <w:rFonts w:cstheme="minorHAnsi"/>
          <w:color w:val="C0504D" w:themeColor="accent2"/>
          <w:sz w:val="28"/>
          <w:szCs w:val="28"/>
        </w:rPr>
        <w:t>See Trinity here</w:t>
      </w:r>
      <w:r w:rsidRPr="00B04D75">
        <w:rPr>
          <w:rFonts w:cstheme="minorHAnsi"/>
          <w:sz w:val="28"/>
          <w:szCs w:val="28"/>
        </w:rPr>
        <w:t xml:space="preserve">: Spirit – Lord - God. Trinity. God at work in His church. Outward signs of God’s presence in his people. </w:t>
      </w:r>
    </w:p>
    <w:p w:rsidR="00B04D75" w:rsidRPr="00037D3E" w:rsidRDefault="00B04D75" w:rsidP="00037D3E">
      <w:pPr>
        <w:pStyle w:val="ListParagraph"/>
        <w:numPr>
          <w:ilvl w:val="0"/>
          <w:numId w:val="19"/>
        </w:numPr>
        <w:spacing w:after="0" w:line="240" w:lineRule="auto"/>
        <w:rPr>
          <w:rFonts w:cstheme="minorHAnsi"/>
          <w:color w:val="1F497D" w:themeColor="text2"/>
          <w:sz w:val="28"/>
          <w:szCs w:val="28"/>
        </w:rPr>
      </w:pPr>
      <w:r w:rsidRPr="00037D3E">
        <w:rPr>
          <w:rFonts w:cstheme="minorHAnsi"/>
          <w:b/>
          <w:color w:val="1F497D" w:themeColor="text2"/>
          <w:sz w:val="28"/>
          <w:szCs w:val="28"/>
        </w:rPr>
        <w:t>v7</w:t>
      </w:r>
      <w:r w:rsidRPr="00037D3E">
        <w:rPr>
          <w:rFonts w:cstheme="minorHAnsi"/>
          <w:color w:val="1F497D" w:themeColor="text2"/>
          <w:sz w:val="28"/>
          <w:szCs w:val="28"/>
        </w:rPr>
        <w:t xml:space="preserve"> </w:t>
      </w:r>
      <w:r w:rsidRPr="001C2582">
        <w:rPr>
          <w:rFonts w:cstheme="minorHAnsi"/>
          <w:color w:val="C0504D" w:themeColor="accent2"/>
          <w:sz w:val="28"/>
          <w:szCs w:val="28"/>
        </w:rPr>
        <w:t>Now to each one the manifestation</w:t>
      </w:r>
      <w:r w:rsidRPr="00037D3E">
        <w:rPr>
          <w:rFonts w:cstheme="minorHAnsi"/>
          <w:color w:val="1F497D" w:themeColor="text2"/>
          <w:sz w:val="28"/>
          <w:szCs w:val="28"/>
        </w:rPr>
        <w:t xml:space="preserve"> of the Spirit is given for the common good. </w:t>
      </w:r>
    </w:p>
    <w:p w:rsidR="00B04D75" w:rsidRDefault="00E522EE" w:rsidP="00037D3E">
      <w:pPr>
        <w:pStyle w:val="ListParagraph"/>
        <w:numPr>
          <w:ilvl w:val="1"/>
          <w:numId w:val="19"/>
        </w:numPr>
        <w:spacing w:after="0" w:line="240" w:lineRule="auto"/>
        <w:rPr>
          <w:rFonts w:cstheme="minorHAnsi"/>
          <w:sz w:val="28"/>
          <w:szCs w:val="28"/>
        </w:rPr>
      </w:pPr>
      <w:r w:rsidRPr="00B04D75">
        <w:rPr>
          <w:rFonts w:cstheme="minorHAnsi"/>
          <w:color w:val="1F497D" w:themeColor="text2"/>
          <w:sz w:val="28"/>
          <w:szCs w:val="28"/>
        </w:rPr>
        <w:t>manifestation of the Spirit</w:t>
      </w:r>
    </w:p>
    <w:p w:rsidR="00E522EE" w:rsidRPr="00B04D75" w:rsidRDefault="00B54EF6" w:rsidP="00037D3E">
      <w:pPr>
        <w:pStyle w:val="ListParagraph"/>
        <w:numPr>
          <w:ilvl w:val="2"/>
          <w:numId w:val="19"/>
        </w:numPr>
        <w:spacing w:after="0" w:line="240" w:lineRule="auto"/>
        <w:rPr>
          <w:rFonts w:cstheme="minorHAnsi"/>
          <w:sz w:val="28"/>
          <w:szCs w:val="28"/>
        </w:rPr>
      </w:pPr>
      <w:r w:rsidRPr="00037D3E">
        <w:rPr>
          <w:rFonts w:cstheme="minorHAnsi"/>
          <w:color w:val="C0504D" w:themeColor="accent2"/>
          <w:sz w:val="28"/>
          <w:szCs w:val="28"/>
        </w:rPr>
        <w:t>a</w:t>
      </w:r>
      <w:r w:rsidR="00B04D75" w:rsidRPr="00037D3E">
        <w:rPr>
          <w:rFonts w:cstheme="minorHAnsi"/>
          <w:color w:val="C0504D" w:themeColor="accent2"/>
          <w:sz w:val="28"/>
          <w:szCs w:val="28"/>
        </w:rPr>
        <w:t>n outward</w:t>
      </w:r>
      <w:r w:rsidRPr="00037D3E">
        <w:rPr>
          <w:rFonts w:cstheme="minorHAnsi"/>
          <w:color w:val="C0504D" w:themeColor="accent2"/>
          <w:sz w:val="28"/>
          <w:szCs w:val="28"/>
        </w:rPr>
        <w:t xml:space="preserve"> </w:t>
      </w:r>
      <w:r w:rsidR="00B04D75" w:rsidRPr="00037D3E">
        <w:rPr>
          <w:rFonts w:cstheme="minorHAnsi"/>
          <w:color w:val="C0504D" w:themeColor="accent2"/>
          <w:sz w:val="28"/>
          <w:szCs w:val="28"/>
        </w:rPr>
        <w:t>sign of the work</w:t>
      </w:r>
      <w:r w:rsidR="00024500" w:rsidRPr="00037D3E">
        <w:rPr>
          <w:rFonts w:cstheme="minorHAnsi"/>
          <w:color w:val="C0504D" w:themeColor="accent2"/>
          <w:sz w:val="28"/>
          <w:szCs w:val="28"/>
        </w:rPr>
        <w:t xml:space="preserve"> of the Sp.</w:t>
      </w:r>
      <w:r w:rsidR="00024500" w:rsidRPr="00B04D75">
        <w:rPr>
          <w:rFonts w:cstheme="minorHAnsi"/>
          <w:sz w:val="28"/>
          <w:szCs w:val="28"/>
        </w:rPr>
        <w:t xml:space="preserve"> </w:t>
      </w:r>
      <w:r w:rsidR="00B04D75" w:rsidRPr="00B04D75">
        <w:rPr>
          <w:rFonts w:cstheme="minorHAnsi"/>
          <w:sz w:val="28"/>
          <w:szCs w:val="28"/>
        </w:rPr>
        <w:t>Most of Sp’s work is internal: conviction of sin, joy, peace, assurance</w:t>
      </w:r>
      <w:r w:rsidR="00B04D75">
        <w:rPr>
          <w:rStyle w:val="EndnoteReference"/>
          <w:rFonts w:cstheme="minorHAnsi"/>
          <w:sz w:val="28"/>
          <w:szCs w:val="28"/>
        </w:rPr>
        <w:endnoteReference w:id="5"/>
      </w:r>
      <w:r w:rsidR="00B04D75" w:rsidRPr="00B04D75">
        <w:rPr>
          <w:rFonts w:cstheme="minorHAnsi"/>
          <w:sz w:val="28"/>
          <w:szCs w:val="28"/>
        </w:rPr>
        <w:t>.</w:t>
      </w:r>
    </w:p>
    <w:p w:rsidR="008D5B9C" w:rsidRPr="00B04D75" w:rsidRDefault="00B04D75" w:rsidP="00037D3E">
      <w:pPr>
        <w:pStyle w:val="ListParagraph"/>
        <w:numPr>
          <w:ilvl w:val="2"/>
          <w:numId w:val="19"/>
        </w:numPr>
        <w:spacing w:after="0" w:line="240" w:lineRule="auto"/>
        <w:rPr>
          <w:rFonts w:cstheme="minorHAnsi"/>
          <w:sz w:val="28"/>
          <w:szCs w:val="28"/>
        </w:rPr>
      </w:pPr>
      <w:r w:rsidRPr="00B04D75">
        <w:rPr>
          <w:rFonts w:cstheme="minorHAnsi"/>
          <w:sz w:val="28"/>
          <w:szCs w:val="28"/>
        </w:rPr>
        <w:t xml:space="preserve">This is the outward stuff: things you can see. </w:t>
      </w:r>
    </w:p>
    <w:p w:rsidR="00223E3D" w:rsidRPr="00B04D75" w:rsidRDefault="00B04D75" w:rsidP="00037D3E">
      <w:pPr>
        <w:pStyle w:val="ListParagraph"/>
        <w:numPr>
          <w:ilvl w:val="1"/>
          <w:numId w:val="19"/>
        </w:numPr>
        <w:spacing w:after="0" w:line="240" w:lineRule="auto"/>
        <w:rPr>
          <w:rFonts w:cstheme="minorHAnsi"/>
          <w:sz w:val="28"/>
          <w:szCs w:val="28"/>
        </w:rPr>
      </w:pPr>
      <w:r w:rsidRPr="00B04D75">
        <w:rPr>
          <w:rFonts w:cstheme="minorHAnsi"/>
          <w:color w:val="1F497D" w:themeColor="text2"/>
          <w:sz w:val="28"/>
          <w:szCs w:val="28"/>
        </w:rPr>
        <w:t>For the c</w:t>
      </w:r>
      <w:r w:rsidR="00223E3D" w:rsidRPr="00B04D75">
        <w:rPr>
          <w:rFonts w:cstheme="minorHAnsi"/>
          <w:color w:val="1F497D" w:themeColor="text2"/>
          <w:sz w:val="28"/>
          <w:szCs w:val="28"/>
        </w:rPr>
        <w:t>ommon good</w:t>
      </w:r>
      <w:r w:rsidR="00223E3D" w:rsidRPr="00B04D75">
        <w:rPr>
          <w:rFonts w:cstheme="minorHAnsi"/>
          <w:sz w:val="28"/>
          <w:szCs w:val="28"/>
        </w:rPr>
        <w:t xml:space="preserve"> </w:t>
      </w:r>
      <w:r w:rsidR="00223E3D" w:rsidRPr="00037D3E">
        <w:rPr>
          <w:rFonts w:cstheme="minorHAnsi"/>
          <w:color w:val="C0504D" w:themeColor="accent2"/>
          <w:sz w:val="28"/>
          <w:szCs w:val="28"/>
        </w:rPr>
        <w:t>– good of the whole church</w:t>
      </w:r>
      <w:r w:rsidR="00223E3D" w:rsidRPr="00B04D75">
        <w:rPr>
          <w:rFonts w:cstheme="minorHAnsi"/>
          <w:sz w:val="28"/>
          <w:szCs w:val="28"/>
        </w:rPr>
        <w:t xml:space="preserve"> - /individual. </w:t>
      </w:r>
    </w:p>
    <w:p w:rsidR="00223E3D" w:rsidRPr="00B04D75" w:rsidRDefault="00223E3D" w:rsidP="00B04D75">
      <w:pPr>
        <w:pStyle w:val="ListParagraph"/>
        <w:numPr>
          <w:ilvl w:val="2"/>
          <w:numId w:val="19"/>
        </w:numPr>
        <w:spacing w:after="0" w:line="240" w:lineRule="auto"/>
        <w:rPr>
          <w:rFonts w:cstheme="minorHAnsi"/>
          <w:sz w:val="28"/>
          <w:szCs w:val="28"/>
        </w:rPr>
      </w:pPr>
      <w:r w:rsidRPr="00B04D75">
        <w:rPr>
          <w:rFonts w:cstheme="minorHAnsi"/>
          <w:sz w:val="28"/>
          <w:szCs w:val="28"/>
        </w:rPr>
        <w:t>Exception to that: tongues</w:t>
      </w:r>
      <w:r w:rsidRPr="00473D48">
        <w:rPr>
          <w:rStyle w:val="EndnoteReference"/>
          <w:rFonts w:cstheme="minorHAnsi"/>
          <w:sz w:val="28"/>
          <w:szCs w:val="28"/>
        </w:rPr>
        <w:endnoteReference w:id="6"/>
      </w:r>
      <w:r w:rsidRPr="00B04D75">
        <w:rPr>
          <w:rFonts w:cstheme="minorHAnsi"/>
          <w:sz w:val="28"/>
          <w:szCs w:val="28"/>
        </w:rPr>
        <w:t xml:space="preserve"> – come back to it</w:t>
      </w:r>
    </w:p>
    <w:p w:rsidR="00B54EF6" w:rsidRPr="00473D48" w:rsidRDefault="00B54EF6" w:rsidP="00473D48">
      <w:pPr>
        <w:spacing w:after="0" w:line="240" w:lineRule="auto"/>
        <w:rPr>
          <w:rFonts w:cstheme="minorHAnsi"/>
          <w:sz w:val="28"/>
          <w:szCs w:val="28"/>
        </w:rPr>
      </w:pPr>
    </w:p>
    <w:p w:rsidR="00B54EF6" w:rsidRDefault="00B54EF6" w:rsidP="00473D48">
      <w:pPr>
        <w:spacing w:after="0" w:line="240" w:lineRule="auto"/>
        <w:rPr>
          <w:rFonts w:cstheme="minorHAnsi"/>
          <w:sz w:val="28"/>
          <w:szCs w:val="28"/>
        </w:rPr>
      </w:pPr>
      <w:r w:rsidRPr="00473D48">
        <w:rPr>
          <w:rFonts w:cstheme="minorHAnsi"/>
          <w:sz w:val="28"/>
          <w:szCs w:val="28"/>
        </w:rPr>
        <w:t>Look at some of them:</w:t>
      </w:r>
    </w:p>
    <w:p w:rsidR="00DD6A98" w:rsidRPr="009F398D" w:rsidRDefault="00DD6A98" w:rsidP="00DD6A98">
      <w:pPr>
        <w:pStyle w:val="ListParagraph"/>
        <w:numPr>
          <w:ilvl w:val="0"/>
          <w:numId w:val="17"/>
        </w:numPr>
        <w:spacing w:after="0" w:line="240" w:lineRule="auto"/>
        <w:rPr>
          <w:rFonts w:cstheme="minorHAnsi"/>
          <w:b/>
          <w:color w:val="C0504D" w:themeColor="accent2"/>
          <w:sz w:val="28"/>
          <w:szCs w:val="28"/>
        </w:rPr>
      </w:pPr>
      <w:r w:rsidRPr="009F398D">
        <w:rPr>
          <w:rFonts w:cstheme="minorHAnsi"/>
          <w:b/>
          <w:color w:val="C0504D" w:themeColor="accent2"/>
          <w:sz w:val="28"/>
          <w:szCs w:val="28"/>
        </w:rPr>
        <w:t>12:8-11</w:t>
      </w:r>
    </w:p>
    <w:p w:rsidR="009F398D" w:rsidRPr="009F398D" w:rsidRDefault="009F398D" w:rsidP="008D5B9C">
      <w:pPr>
        <w:pStyle w:val="ListParagraph"/>
        <w:numPr>
          <w:ilvl w:val="0"/>
          <w:numId w:val="15"/>
        </w:numPr>
        <w:spacing w:after="0" w:line="240" w:lineRule="auto"/>
        <w:rPr>
          <w:rFonts w:cstheme="minorHAnsi"/>
          <w:sz w:val="28"/>
          <w:szCs w:val="28"/>
        </w:rPr>
      </w:pPr>
      <w:r w:rsidRPr="009F398D">
        <w:rPr>
          <w:rFonts w:cstheme="minorHAnsi"/>
          <w:sz w:val="28"/>
          <w:szCs w:val="28"/>
        </w:rPr>
        <w:t xml:space="preserve">Put up a few others – see /just here. </w:t>
      </w:r>
    </w:p>
    <w:p w:rsidR="00806845" w:rsidRPr="009F398D" w:rsidRDefault="00806845" w:rsidP="009F398D">
      <w:pPr>
        <w:pStyle w:val="ListParagraph"/>
        <w:numPr>
          <w:ilvl w:val="1"/>
          <w:numId w:val="15"/>
        </w:numPr>
        <w:spacing w:after="0" w:line="240" w:lineRule="auto"/>
        <w:rPr>
          <w:rFonts w:cstheme="minorHAnsi"/>
          <w:b/>
          <w:color w:val="C0504D" w:themeColor="accent2"/>
          <w:sz w:val="28"/>
          <w:szCs w:val="28"/>
        </w:rPr>
      </w:pPr>
      <w:r w:rsidRPr="009F398D">
        <w:rPr>
          <w:rFonts w:cstheme="minorHAnsi"/>
          <w:b/>
          <w:color w:val="C0504D" w:themeColor="accent2"/>
          <w:sz w:val="28"/>
          <w:szCs w:val="28"/>
        </w:rPr>
        <w:t xml:space="preserve">Rom 12:6-8 </w:t>
      </w:r>
    </w:p>
    <w:p w:rsidR="00806845" w:rsidRPr="00DD6A98" w:rsidRDefault="00806845" w:rsidP="009F398D">
      <w:pPr>
        <w:pStyle w:val="ListParagraph"/>
        <w:numPr>
          <w:ilvl w:val="2"/>
          <w:numId w:val="15"/>
        </w:numPr>
        <w:spacing w:after="0" w:line="240" w:lineRule="auto"/>
        <w:rPr>
          <w:rFonts w:cstheme="minorHAnsi"/>
          <w:sz w:val="28"/>
          <w:szCs w:val="28"/>
        </w:rPr>
      </w:pPr>
      <w:r w:rsidRPr="00DD6A98">
        <w:rPr>
          <w:rFonts w:cstheme="minorHAnsi"/>
          <w:sz w:val="28"/>
          <w:szCs w:val="28"/>
        </w:rPr>
        <w:lastRenderedPageBreak/>
        <w:t>Prophesying</w:t>
      </w:r>
      <w:r w:rsidR="00DD6A98" w:rsidRPr="00DD6A98">
        <w:rPr>
          <w:rFonts w:cstheme="minorHAnsi"/>
          <w:sz w:val="28"/>
          <w:szCs w:val="28"/>
        </w:rPr>
        <w:t xml:space="preserve"> – </w:t>
      </w:r>
      <w:r w:rsidRPr="00DD6A98">
        <w:rPr>
          <w:rFonts w:cstheme="minorHAnsi"/>
          <w:sz w:val="28"/>
          <w:szCs w:val="28"/>
        </w:rPr>
        <w:t>Serving</w:t>
      </w:r>
      <w:r w:rsidR="00DD6A98" w:rsidRPr="00DD6A98">
        <w:rPr>
          <w:rFonts w:cstheme="minorHAnsi"/>
          <w:sz w:val="28"/>
          <w:szCs w:val="28"/>
        </w:rPr>
        <w:t xml:space="preserve"> – </w:t>
      </w:r>
      <w:r w:rsidRPr="00DD6A98">
        <w:rPr>
          <w:rFonts w:cstheme="minorHAnsi"/>
          <w:sz w:val="28"/>
          <w:szCs w:val="28"/>
        </w:rPr>
        <w:t>Teaching</w:t>
      </w:r>
      <w:r w:rsidR="00DD6A98" w:rsidRPr="00DD6A98">
        <w:rPr>
          <w:rFonts w:cstheme="minorHAnsi"/>
          <w:sz w:val="28"/>
          <w:szCs w:val="28"/>
        </w:rPr>
        <w:t xml:space="preserve"> - </w:t>
      </w:r>
      <w:r w:rsidRPr="00DD6A98">
        <w:rPr>
          <w:rFonts w:cstheme="minorHAnsi"/>
          <w:sz w:val="28"/>
          <w:szCs w:val="28"/>
        </w:rPr>
        <w:t xml:space="preserve">encouragement </w:t>
      </w:r>
      <w:r w:rsidR="00DD6A98" w:rsidRPr="00DD6A98">
        <w:rPr>
          <w:rFonts w:cstheme="minorHAnsi"/>
          <w:sz w:val="28"/>
          <w:szCs w:val="28"/>
        </w:rPr>
        <w:t xml:space="preserve">– </w:t>
      </w:r>
      <w:r w:rsidRPr="00DD6A98">
        <w:rPr>
          <w:rFonts w:cstheme="minorHAnsi"/>
          <w:sz w:val="28"/>
          <w:szCs w:val="28"/>
        </w:rPr>
        <w:t>giving</w:t>
      </w:r>
      <w:r w:rsidR="00DD6A98" w:rsidRPr="00DD6A98">
        <w:rPr>
          <w:rFonts w:cstheme="minorHAnsi"/>
          <w:sz w:val="28"/>
          <w:szCs w:val="28"/>
        </w:rPr>
        <w:t xml:space="preserve"> – </w:t>
      </w:r>
      <w:r w:rsidRPr="00DD6A98">
        <w:rPr>
          <w:rFonts w:cstheme="minorHAnsi"/>
          <w:sz w:val="28"/>
          <w:szCs w:val="28"/>
        </w:rPr>
        <w:t>leading</w:t>
      </w:r>
      <w:r w:rsidR="00DD6A98" w:rsidRPr="00DD6A98">
        <w:rPr>
          <w:rFonts w:cstheme="minorHAnsi"/>
          <w:sz w:val="28"/>
          <w:szCs w:val="28"/>
        </w:rPr>
        <w:t xml:space="preserve"> - </w:t>
      </w:r>
      <w:r w:rsidRPr="00DD6A98">
        <w:rPr>
          <w:rFonts w:cstheme="minorHAnsi"/>
          <w:sz w:val="28"/>
          <w:szCs w:val="28"/>
        </w:rPr>
        <w:t>mercy</w:t>
      </w:r>
    </w:p>
    <w:p w:rsidR="00473D48" w:rsidRPr="009F398D" w:rsidRDefault="00473D48" w:rsidP="009F398D">
      <w:pPr>
        <w:pStyle w:val="ListParagraph"/>
        <w:numPr>
          <w:ilvl w:val="1"/>
          <w:numId w:val="15"/>
        </w:numPr>
        <w:spacing w:after="0" w:line="240" w:lineRule="auto"/>
        <w:rPr>
          <w:rFonts w:cstheme="minorHAnsi"/>
          <w:b/>
          <w:color w:val="C0504D" w:themeColor="accent2"/>
          <w:sz w:val="28"/>
          <w:szCs w:val="28"/>
        </w:rPr>
      </w:pPr>
      <w:r w:rsidRPr="009F398D">
        <w:rPr>
          <w:rFonts w:cstheme="minorHAnsi"/>
          <w:b/>
          <w:color w:val="C0504D" w:themeColor="accent2"/>
          <w:sz w:val="28"/>
          <w:szCs w:val="28"/>
        </w:rPr>
        <w:t>12:28-30</w:t>
      </w:r>
    </w:p>
    <w:p w:rsidR="00473D48" w:rsidRPr="00DD6A98" w:rsidRDefault="00473D48" w:rsidP="009F398D">
      <w:pPr>
        <w:pStyle w:val="ListParagraph"/>
        <w:numPr>
          <w:ilvl w:val="2"/>
          <w:numId w:val="15"/>
        </w:numPr>
        <w:spacing w:after="0" w:line="240" w:lineRule="auto"/>
        <w:rPr>
          <w:rFonts w:cstheme="minorHAnsi"/>
          <w:sz w:val="28"/>
          <w:szCs w:val="28"/>
        </w:rPr>
      </w:pPr>
      <w:r w:rsidRPr="00DD6A98">
        <w:rPr>
          <w:rFonts w:cstheme="minorHAnsi"/>
          <w:sz w:val="28"/>
          <w:szCs w:val="28"/>
        </w:rPr>
        <w:t>Repeats some – adds:</w:t>
      </w:r>
      <w:r w:rsidR="00DD6A98" w:rsidRPr="00DD6A98">
        <w:rPr>
          <w:rFonts w:cstheme="minorHAnsi"/>
          <w:sz w:val="28"/>
          <w:szCs w:val="28"/>
        </w:rPr>
        <w:t xml:space="preserve"> </w:t>
      </w:r>
      <w:r w:rsidRPr="00DD6A98">
        <w:rPr>
          <w:rFonts w:cstheme="minorHAnsi"/>
          <w:sz w:val="28"/>
          <w:szCs w:val="28"/>
        </w:rPr>
        <w:t>Helping</w:t>
      </w:r>
      <w:r w:rsidR="00DD6A98">
        <w:rPr>
          <w:rFonts w:cstheme="minorHAnsi"/>
          <w:sz w:val="28"/>
          <w:szCs w:val="28"/>
        </w:rPr>
        <w:t xml:space="preserve"> - </w:t>
      </w:r>
      <w:r w:rsidRPr="00DD6A98">
        <w:rPr>
          <w:rFonts w:cstheme="minorHAnsi"/>
          <w:sz w:val="28"/>
          <w:szCs w:val="28"/>
        </w:rPr>
        <w:t>Guidance</w:t>
      </w:r>
      <w:r w:rsidRPr="00473D48">
        <w:rPr>
          <w:rStyle w:val="EndnoteReference"/>
          <w:rFonts w:cstheme="minorHAnsi"/>
          <w:sz w:val="28"/>
          <w:szCs w:val="28"/>
        </w:rPr>
        <w:endnoteReference w:id="7"/>
      </w:r>
    </w:p>
    <w:p w:rsidR="00473D48" w:rsidRPr="001C0DF8" w:rsidRDefault="00473D48" w:rsidP="009F398D">
      <w:pPr>
        <w:pStyle w:val="ListParagraph"/>
        <w:numPr>
          <w:ilvl w:val="1"/>
          <w:numId w:val="15"/>
        </w:numPr>
        <w:spacing w:after="0" w:line="240" w:lineRule="auto"/>
        <w:rPr>
          <w:rFonts w:cstheme="minorHAnsi"/>
          <w:b/>
          <w:color w:val="C0504D" w:themeColor="accent2"/>
          <w:sz w:val="28"/>
          <w:szCs w:val="28"/>
        </w:rPr>
      </w:pPr>
      <w:r w:rsidRPr="001C0DF8">
        <w:rPr>
          <w:rFonts w:cstheme="minorHAnsi"/>
          <w:b/>
          <w:color w:val="C0504D" w:themeColor="accent2"/>
          <w:sz w:val="28"/>
          <w:szCs w:val="28"/>
        </w:rPr>
        <w:t>13:1-3</w:t>
      </w:r>
      <w:r w:rsidRPr="001C0DF8">
        <w:rPr>
          <w:rStyle w:val="EndnoteReference"/>
          <w:rFonts w:cstheme="minorHAnsi"/>
          <w:b/>
          <w:color w:val="C0504D" w:themeColor="accent2"/>
          <w:sz w:val="28"/>
          <w:szCs w:val="28"/>
        </w:rPr>
        <w:endnoteReference w:id="8"/>
      </w:r>
    </w:p>
    <w:p w:rsidR="00473D48" w:rsidRPr="008D5B9C" w:rsidRDefault="00473D48" w:rsidP="009F398D">
      <w:pPr>
        <w:pStyle w:val="ListParagraph"/>
        <w:numPr>
          <w:ilvl w:val="2"/>
          <w:numId w:val="15"/>
        </w:numPr>
        <w:spacing w:after="0" w:line="240" w:lineRule="auto"/>
        <w:rPr>
          <w:rFonts w:cstheme="minorHAnsi"/>
          <w:sz w:val="28"/>
          <w:szCs w:val="28"/>
        </w:rPr>
      </w:pPr>
      <w:r w:rsidRPr="008D5B9C">
        <w:rPr>
          <w:rFonts w:cstheme="minorHAnsi"/>
          <w:sz w:val="28"/>
          <w:szCs w:val="28"/>
        </w:rPr>
        <w:t>Repeats SiT, prophecy, message of knowledge, faith</w:t>
      </w:r>
    </w:p>
    <w:p w:rsidR="00473D48" w:rsidRPr="005F0031" w:rsidRDefault="00473D48" w:rsidP="008D5B9C">
      <w:pPr>
        <w:pStyle w:val="ListParagraph"/>
        <w:numPr>
          <w:ilvl w:val="0"/>
          <w:numId w:val="15"/>
        </w:numPr>
        <w:spacing w:after="0" w:line="240" w:lineRule="auto"/>
        <w:rPr>
          <w:rFonts w:cstheme="minorHAnsi"/>
          <w:b/>
          <w:color w:val="C0504D" w:themeColor="accent2"/>
          <w:sz w:val="28"/>
          <w:szCs w:val="28"/>
        </w:rPr>
      </w:pPr>
      <w:r w:rsidRPr="005F0031">
        <w:rPr>
          <w:rFonts w:cstheme="minorHAnsi"/>
          <w:b/>
          <w:color w:val="C0504D" w:themeColor="accent2"/>
          <w:sz w:val="28"/>
          <w:szCs w:val="28"/>
        </w:rPr>
        <w:t>Ephesians 4:11-13</w:t>
      </w:r>
      <w:r w:rsidR="001C0DF8">
        <w:rPr>
          <w:rStyle w:val="EndnoteReference"/>
          <w:rFonts w:cstheme="minorHAnsi"/>
          <w:b/>
          <w:color w:val="C0504D" w:themeColor="accent2"/>
          <w:sz w:val="28"/>
          <w:szCs w:val="28"/>
        </w:rPr>
        <w:endnoteReference w:id="9"/>
      </w:r>
    </w:p>
    <w:p w:rsidR="005F0031" w:rsidRPr="005F0031" w:rsidRDefault="005F0031" w:rsidP="005F0031">
      <w:pPr>
        <w:pStyle w:val="ListParagraph"/>
        <w:numPr>
          <w:ilvl w:val="0"/>
          <w:numId w:val="15"/>
        </w:numPr>
        <w:spacing w:after="0" w:line="240" w:lineRule="auto"/>
        <w:rPr>
          <w:rFonts w:cstheme="minorHAnsi"/>
          <w:sz w:val="28"/>
          <w:szCs w:val="28"/>
        </w:rPr>
      </w:pPr>
      <w:r w:rsidRPr="005F0031">
        <w:rPr>
          <w:rFonts w:cstheme="minorHAnsi"/>
          <w:sz w:val="28"/>
          <w:szCs w:val="28"/>
        </w:rPr>
        <w:t>Notice: Huge variety  - some fairly “ordinary” – uncontroversial – some a bit more “scary”. As you read v4-5-6 – “different kinds” – huge variety of ways Sp works in ppl to build up his ch. /convinced this is meant to be a final list – examples.</w:t>
      </w:r>
    </w:p>
    <w:p w:rsidR="0035750B" w:rsidRDefault="0035750B" w:rsidP="00473D48">
      <w:pPr>
        <w:spacing w:after="0" w:line="240" w:lineRule="auto"/>
        <w:rPr>
          <w:rFonts w:cstheme="minorHAnsi"/>
          <w:sz w:val="28"/>
          <w:szCs w:val="28"/>
        </w:rPr>
      </w:pPr>
    </w:p>
    <w:p w:rsidR="0035750B" w:rsidRDefault="0035750B" w:rsidP="00473D48">
      <w:pPr>
        <w:spacing w:after="0" w:line="240" w:lineRule="auto"/>
        <w:rPr>
          <w:rFonts w:cstheme="minorHAnsi"/>
          <w:sz w:val="28"/>
          <w:szCs w:val="28"/>
        </w:rPr>
      </w:pPr>
      <w:r w:rsidRPr="006B064B">
        <w:rPr>
          <w:rFonts w:cstheme="minorHAnsi"/>
          <w:color w:val="C0504D" w:themeColor="accent2"/>
          <w:sz w:val="28"/>
          <w:szCs w:val="28"/>
        </w:rPr>
        <w:t xml:space="preserve">Defn of Spiritual gifts: </w:t>
      </w:r>
      <w:r w:rsidRPr="006B064B">
        <w:rPr>
          <w:rFonts w:cstheme="minorHAnsi"/>
          <w:sz w:val="28"/>
          <w:szCs w:val="28"/>
        </w:rPr>
        <w:t>Spirit</w:t>
      </w:r>
      <w:r w:rsidRPr="0035750B">
        <w:rPr>
          <w:rFonts w:cstheme="minorHAnsi"/>
          <w:sz w:val="28"/>
          <w:szCs w:val="28"/>
        </w:rPr>
        <w:t>-empowered abilities God gives to believers to serve His Church and honour Jesus.</w:t>
      </w:r>
    </w:p>
    <w:p w:rsidR="0035750B" w:rsidRPr="00473D48" w:rsidRDefault="0035750B" w:rsidP="00473D48">
      <w:pPr>
        <w:spacing w:after="0" w:line="240" w:lineRule="auto"/>
        <w:rPr>
          <w:rFonts w:cstheme="minorHAnsi"/>
          <w:sz w:val="28"/>
          <w:szCs w:val="28"/>
        </w:rPr>
      </w:pPr>
    </w:p>
    <w:p w:rsidR="007F3853" w:rsidRPr="001C0DF8" w:rsidRDefault="000465DA" w:rsidP="006B064B">
      <w:pPr>
        <w:spacing w:after="0" w:line="240" w:lineRule="auto"/>
        <w:rPr>
          <w:rFonts w:cstheme="minorHAnsi"/>
          <w:color w:val="C0504D" w:themeColor="accent2"/>
          <w:sz w:val="28"/>
          <w:szCs w:val="28"/>
        </w:rPr>
      </w:pPr>
      <w:r w:rsidRPr="001C0DF8">
        <w:rPr>
          <w:rFonts w:cstheme="minorHAnsi"/>
          <w:color w:val="C0504D" w:themeColor="accent2"/>
          <w:sz w:val="28"/>
          <w:szCs w:val="28"/>
        </w:rPr>
        <w:t>These 9 – consider first 5 – others later in series.</w:t>
      </w:r>
    </w:p>
    <w:p w:rsidR="006B4E74" w:rsidRPr="00E02744" w:rsidRDefault="006B4E74" w:rsidP="005C6BA5">
      <w:pPr>
        <w:pStyle w:val="ListParagraph"/>
        <w:numPr>
          <w:ilvl w:val="0"/>
          <w:numId w:val="16"/>
        </w:numPr>
        <w:spacing w:after="0" w:line="240" w:lineRule="auto"/>
        <w:rPr>
          <w:rFonts w:cstheme="minorHAnsi"/>
          <w:b/>
          <w:sz w:val="28"/>
          <w:szCs w:val="28"/>
        </w:rPr>
      </w:pPr>
      <w:r w:rsidRPr="00E02744">
        <w:rPr>
          <w:rFonts w:cstheme="minorHAnsi"/>
          <w:b/>
          <w:sz w:val="28"/>
          <w:szCs w:val="28"/>
        </w:rPr>
        <w:t>Message (“Word” = Gk: Logos) of wisdom (v8)</w:t>
      </w:r>
    </w:p>
    <w:p w:rsidR="006B4E74" w:rsidRDefault="006B4E74" w:rsidP="00EE37D4">
      <w:pPr>
        <w:pStyle w:val="ListParagraph"/>
        <w:numPr>
          <w:ilvl w:val="1"/>
          <w:numId w:val="16"/>
        </w:numPr>
        <w:spacing w:after="0" w:line="240" w:lineRule="auto"/>
        <w:rPr>
          <w:rFonts w:cstheme="minorHAnsi"/>
          <w:sz w:val="28"/>
          <w:szCs w:val="28"/>
        </w:rPr>
      </w:pPr>
      <w:r>
        <w:rPr>
          <w:rFonts w:cstheme="minorHAnsi"/>
          <w:sz w:val="28"/>
          <w:szCs w:val="28"/>
        </w:rPr>
        <w:t xml:space="preserve">/mentioned anywhere else in scripture – no explanation here – careful. </w:t>
      </w:r>
    </w:p>
    <w:p w:rsidR="00EE37D4" w:rsidRDefault="00EE37D4" w:rsidP="00EE37D4">
      <w:pPr>
        <w:pStyle w:val="ListParagraph"/>
        <w:numPr>
          <w:ilvl w:val="1"/>
          <w:numId w:val="16"/>
        </w:numPr>
        <w:spacing w:after="0" w:line="240" w:lineRule="auto"/>
        <w:rPr>
          <w:rFonts w:cstheme="minorHAnsi"/>
          <w:sz w:val="28"/>
          <w:szCs w:val="28"/>
        </w:rPr>
      </w:pPr>
      <w:r>
        <w:rPr>
          <w:rFonts w:cstheme="minorHAnsi"/>
          <w:sz w:val="28"/>
          <w:szCs w:val="28"/>
        </w:rPr>
        <w:t>Look</w:t>
      </w:r>
      <w:r w:rsidR="00A132BC">
        <w:rPr>
          <w:rFonts w:cstheme="minorHAnsi"/>
          <w:sz w:val="28"/>
          <w:szCs w:val="28"/>
        </w:rPr>
        <w:t xml:space="preserve"> back to ch 1-3 which is all about wisdom: </w:t>
      </w:r>
      <w:r>
        <w:rPr>
          <w:rFonts w:cstheme="minorHAnsi"/>
          <w:sz w:val="28"/>
          <w:szCs w:val="28"/>
        </w:rPr>
        <w:t>in Cor – obsessed with fancy words – and great wisdom.</w:t>
      </w:r>
    </w:p>
    <w:p w:rsidR="006B4E74" w:rsidRDefault="00EE37D4" w:rsidP="00EE37D4">
      <w:pPr>
        <w:pStyle w:val="ListParagraph"/>
        <w:numPr>
          <w:ilvl w:val="2"/>
          <w:numId w:val="16"/>
        </w:numPr>
        <w:spacing w:after="0" w:line="240" w:lineRule="auto"/>
        <w:rPr>
          <w:rFonts w:cstheme="minorHAnsi"/>
          <w:sz w:val="28"/>
          <w:szCs w:val="28"/>
        </w:rPr>
      </w:pPr>
      <w:r>
        <w:rPr>
          <w:rFonts w:cstheme="minorHAnsi"/>
          <w:sz w:val="28"/>
          <w:szCs w:val="28"/>
        </w:rPr>
        <w:t>Paul: you loved human wisdom – here’s God’s wisdom: gospel - applying gospel to a p</w:t>
      </w:r>
      <w:r w:rsidR="00A132BC">
        <w:rPr>
          <w:rFonts w:cstheme="minorHAnsi"/>
          <w:sz w:val="28"/>
          <w:szCs w:val="28"/>
        </w:rPr>
        <w:t>articular situation</w:t>
      </w:r>
      <w:r w:rsidR="00A132BC">
        <w:rPr>
          <w:rStyle w:val="EndnoteReference"/>
          <w:rFonts w:cstheme="minorHAnsi"/>
          <w:sz w:val="28"/>
          <w:szCs w:val="28"/>
        </w:rPr>
        <w:endnoteReference w:id="10"/>
      </w:r>
      <w:r w:rsidR="00A132BC">
        <w:rPr>
          <w:rFonts w:cstheme="minorHAnsi"/>
          <w:sz w:val="28"/>
          <w:szCs w:val="28"/>
        </w:rPr>
        <w:t>.</w:t>
      </w:r>
      <w:r w:rsidR="00E02744">
        <w:rPr>
          <w:rFonts w:cstheme="minorHAnsi"/>
          <w:sz w:val="28"/>
          <w:szCs w:val="28"/>
        </w:rPr>
        <w:t xml:space="preserve"> So maybe a “word of wisdom” is a God-given ability to apply the gospel into someone’s life. </w:t>
      </w:r>
    </w:p>
    <w:p w:rsidR="00E02744" w:rsidRPr="00E02744" w:rsidRDefault="00E02744" w:rsidP="00EE37D4">
      <w:pPr>
        <w:pStyle w:val="ListParagraph"/>
        <w:numPr>
          <w:ilvl w:val="2"/>
          <w:numId w:val="16"/>
        </w:numPr>
        <w:spacing w:after="0" w:line="240" w:lineRule="auto"/>
        <w:rPr>
          <w:rFonts w:cstheme="minorHAnsi"/>
          <w:color w:val="7030A0"/>
          <w:sz w:val="28"/>
          <w:szCs w:val="28"/>
        </w:rPr>
      </w:pPr>
      <w:r w:rsidRPr="00E02744">
        <w:rPr>
          <w:rFonts w:cstheme="minorHAnsi"/>
          <w:color w:val="7030A0"/>
          <w:sz w:val="28"/>
          <w:szCs w:val="28"/>
        </w:rPr>
        <w:t xml:space="preserve">Sometimes: chatting to s/o – troubles </w:t>
      </w:r>
      <w:r w:rsidRPr="001C0DF8">
        <w:rPr>
          <w:rFonts w:cstheme="minorHAnsi"/>
          <w:color w:val="C0504D" w:themeColor="accent2"/>
          <w:sz w:val="28"/>
          <w:szCs w:val="28"/>
        </w:rPr>
        <w:t>- Bible verse appears</w:t>
      </w:r>
      <w:r w:rsidRPr="00E02744">
        <w:rPr>
          <w:rFonts w:cstheme="minorHAnsi"/>
          <w:color w:val="7030A0"/>
          <w:sz w:val="28"/>
          <w:szCs w:val="28"/>
        </w:rPr>
        <w:t xml:space="preserve"> in head – perfect. Well you learned the B – how’s that a spiritual gift? Sp brings it to mind at the right time?</w:t>
      </w:r>
    </w:p>
    <w:p w:rsidR="006B4E74" w:rsidRPr="00E02744" w:rsidRDefault="00A132BC" w:rsidP="006B4E74">
      <w:pPr>
        <w:pStyle w:val="ListParagraph"/>
        <w:numPr>
          <w:ilvl w:val="0"/>
          <w:numId w:val="16"/>
        </w:numPr>
        <w:spacing w:after="0" w:line="240" w:lineRule="auto"/>
        <w:rPr>
          <w:rFonts w:cstheme="minorHAnsi"/>
          <w:b/>
          <w:sz w:val="28"/>
          <w:szCs w:val="28"/>
        </w:rPr>
      </w:pPr>
      <w:r w:rsidRPr="00E02744">
        <w:rPr>
          <w:rFonts w:cstheme="minorHAnsi"/>
          <w:b/>
          <w:sz w:val="28"/>
          <w:szCs w:val="28"/>
        </w:rPr>
        <w:t>Message (“Word”) of knowledge</w:t>
      </w:r>
      <w:r w:rsidR="00E02744" w:rsidRPr="00E02744">
        <w:rPr>
          <w:rStyle w:val="EndnoteReference"/>
          <w:rFonts w:cstheme="minorHAnsi"/>
          <w:sz w:val="28"/>
          <w:szCs w:val="28"/>
        </w:rPr>
        <w:endnoteReference w:id="11"/>
      </w:r>
      <w:r w:rsidR="00E02744" w:rsidRPr="00E02744">
        <w:rPr>
          <w:rFonts w:cstheme="minorHAnsi"/>
          <w:sz w:val="28"/>
          <w:szCs w:val="28"/>
        </w:rPr>
        <w:t xml:space="preserve"> </w:t>
      </w:r>
      <w:r w:rsidRPr="00E02744">
        <w:rPr>
          <w:rFonts w:cstheme="minorHAnsi"/>
          <w:b/>
          <w:sz w:val="28"/>
          <w:szCs w:val="28"/>
        </w:rPr>
        <w:t xml:space="preserve"> (v9)</w:t>
      </w:r>
    </w:p>
    <w:p w:rsidR="00F765C8" w:rsidRDefault="00E02744" w:rsidP="00944903">
      <w:pPr>
        <w:pStyle w:val="ListParagraph"/>
        <w:numPr>
          <w:ilvl w:val="1"/>
          <w:numId w:val="16"/>
        </w:numPr>
        <w:spacing w:after="0" w:line="240" w:lineRule="auto"/>
        <w:rPr>
          <w:rFonts w:cstheme="minorHAnsi"/>
          <w:sz w:val="28"/>
          <w:szCs w:val="28"/>
        </w:rPr>
      </w:pPr>
      <w:r>
        <w:rPr>
          <w:rFonts w:cstheme="minorHAnsi"/>
          <w:sz w:val="28"/>
          <w:szCs w:val="28"/>
        </w:rPr>
        <w:t>C</w:t>
      </w:r>
      <w:r w:rsidR="00F765C8">
        <w:rPr>
          <w:rFonts w:cstheme="minorHAnsi"/>
          <w:sz w:val="28"/>
          <w:szCs w:val="28"/>
        </w:rPr>
        <w:t>areful. Prob supernatural knowledge – insight about a person – situation.</w:t>
      </w:r>
    </w:p>
    <w:p w:rsidR="006414DC" w:rsidRDefault="00F765C8" w:rsidP="00944903">
      <w:pPr>
        <w:pStyle w:val="ListParagraph"/>
        <w:numPr>
          <w:ilvl w:val="1"/>
          <w:numId w:val="16"/>
        </w:numPr>
        <w:spacing w:after="0" w:line="240" w:lineRule="auto"/>
        <w:rPr>
          <w:rFonts w:cstheme="minorHAnsi"/>
          <w:sz w:val="28"/>
          <w:szCs w:val="28"/>
        </w:rPr>
      </w:pPr>
      <w:r w:rsidRPr="006414DC">
        <w:rPr>
          <w:rFonts w:cstheme="minorHAnsi"/>
          <w:b/>
          <w:color w:val="1F497D" w:themeColor="text2"/>
          <w:sz w:val="28"/>
          <w:szCs w:val="28"/>
        </w:rPr>
        <w:t>John 4</w:t>
      </w:r>
      <w:r>
        <w:rPr>
          <w:rFonts w:cstheme="minorHAnsi"/>
          <w:sz w:val="28"/>
          <w:szCs w:val="28"/>
        </w:rPr>
        <w:t xml:space="preserve"> </w:t>
      </w:r>
      <w:r w:rsidRPr="00E02744">
        <w:rPr>
          <w:rFonts w:cstheme="minorHAnsi"/>
          <w:color w:val="00B050"/>
          <w:sz w:val="28"/>
          <w:szCs w:val="28"/>
        </w:rPr>
        <w:t xml:space="preserve">– Jesus told the woman at the well all the secret sins of her life. </w:t>
      </w:r>
      <w:r w:rsidRPr="00F765C8">
        <w:rPr>
          <w:rFonts w:cstheme="minorHAnsi"/>
          <w:color w:val="1F497D" w:themeColor="text2"/>
          <w:sz w:val="28"/>
          <w:szCs w:val="28"/>
        </w:rPr>
        <w:t>…five husbands and the man you now have is not your husband.</w:t>
      </w:r>
    </w:p>
    <w:p w:rsidR="00F765C8" w:rsidRDefault="00F765C8" w:rsidP="00944903">
      <w:pPr>
        <w:pStyle w:val="ListParagraph"/>
        <w:numPr>
          <w:ilvl w:val="1"/>
          <w:numId w:val="16"/>
        </w:numPr>
        <w:spacing w:after="0" w:line="240" w:lineRule="auto"/>
        <w:rPr>
          <w:rFonts w:cstheme="minorHAnsi"/>
          <w:sz w:val="28"/>
          <w:szCs w:val="28"/>
        </w:rPr>
      </w:pPr>
      <w:r>
        <w:rPr>
          <w:rFonts w:cstheme="minorHAnsi"/>
          <w:sz w:val="28"/>
          <w:szCs w:val="28"/>
        </w:rPr>
        <w:t>“Jesus knew what they were thinking”</w:t>
      </w:r>
      <w:r w:rsidR="006414DC">
        <w:rPr>
          <w:rFonts w:cstheme="minorHAnsi"/>
          <w:sz w:val="28"/>
          <w:szCs w:val="28"/>
        </w:rPr>
        <w:t>: lots</w:t>
      </w:r>
      <w:r>
        <w:rPr>
          <w:rFonts w:cstheme="minorHAnsi"/>
          <w:sz w:val="28"/>
          <w:szCs w:val="28"/>
        </w:rPr>
        <w:t xml:space="preserve"> </w:t>
      </w:r>
      <w:r w:rsidR="006414DC">
        <w:rPr>
          <w:rFonts w:cstheme="minorHAnsi"/>
          <w:sz w:val="28"/>
          <w:szCs w:val="28"/>
        </w:rPr>
        <w:t xml:space="preserve">of </w:t>
      </w:r>
      <w:r>
        <w:rPr>
          <w:rFonts w:cstheme="minorHAnsi"/>
          <w:sz w:val="28"/>
          <w:szCs w:val="28"/>
        </w:rPr>
        <w:t>times</w:t>
      </w:r>
      <w:r>
        <w:rPr>
          <w:rStyle w:val="EndnoteReference"/>
          <w:rFonts w:cstheme="minorHAnsi"/>
          <w:sz w:val="28"/>
          <w:szCs w:val="28"/>
        </w:rPr>
        <w:endnoteReference w:id="12"/>
      </w:r>
      <w:r>
        <w:rPr>
          <w:rFonts w:cstheme="minorHAnsi"/>
          <w:sz w:val="28"/>
          <w:szCs w:val="28"/>
        </w:rPr>
        <w:t>. Work of Sp.</w:t>
      </w:r>
    </w:p>
    <w:p w:rsidR="00F765C8" w:rsidRPr="00944903" w:rsidRDefault="00A54ACD" w:rsidP="00944903">
      <w:pPr>
        <w:pStyle w:val="ListParagraph"/>
        <w:numPr>
          <w:ilvl w:val="1"/>
          <w:numId w:val="16"/>
        </w:numPr>
        <w:spacing w:after="0" w:line="240" w:lineRule="auto"/>
        <w:rPr>
          <w:rFonts w:cstheme="minorHAnsi"/>
          <w:color w:val="00B050"/>
          <w:sz w:val="28"/>
          <w:szCs w:val="28"/>
        </w:rPr>
      </w:pPr>
      <w:r w:rsidRPr="00944903">
        <w:rPr>
          <w:rFonts w:cstheme="minorHAnsi"/>
          <w:color w:val="00B050"/>
          <w:sz w:val="28"/>
          <w:szCs w:val="28"/>
        </w:rPr>
        <w:t xml:space="preserve">Philip – </w:t>
      </w:r>
      <w:r w:rsidRPr="00944903">
        <w:rPr>
          <w:rFonts w:cstheme="minorHAnsi"/>
          <w:b/>
          <w:color w:val="1F497D" w:themeColor="text2"/>
          <w:sz w:val="28"/>
          <w:szCs w:val="28"/>
        </w:rPr>
        <w:t>Acts 8</w:t>
      </w:r>
      <w:r w:rsidRPr="00944903">
        <w:rPr>
          <w:rFonts w:cstheme="minorHAnsi"/>
          <w:color w:val="00B050"/>
          <w:sz w:val="28"/>
          <w:szCs w:val="28"/>
        </w:rPr>
        <w:t xml:space="preserve"> – told to go to a particular place. Does it. Sees a govt official from Ethiopia reading OT. Sp tells him to stay near that chariot. He does – ends up explaining gospel – saved &amp; baptised! GoK?</w:t>
      </w:r>
    </w:p>
    <w:p w:rsidR="00EE37D4" w:rsidRDefault="00F765C8" w:rsidP="00944903">
      <w:pPr>
        <w:pStyle w:val="ListParagraph"/>
        <w:numPr>
          <w:ilvl w:val="2"/>
          <w:numId w:val="16"/>
        </w:numPr>
        <w:spacing w:after="0" w:line="240" w:lineRule="auto"/>
        <w:rPr>
          <w:rFonts w:cstheme="minorHAnsi"/>
          <w:sz w:val="28"/>
          <w:szCs w:val="28"/>
        </w:rPr>
      </w:pPr>
      <w:r>
        <w:rPr>
          <w:rFonts w:cstheme="minorHAnsi"/>
          <w:sz w:val="28"/>
          <w:szCs w:val="28"/>
        </w:rPr>
        <w:t xml:space="preserve">I’ve had times when preparing: really sure that a particular phrase will be meaningful to someone. </w:t>
      </w:r>
    </w:p>
    <w:p w:rsidR="00A54ACD" w:rsidRPr="00944903" w:rsidRDefault="00A54ACD" w:rsidP="00944903">
      <w:pPr>
        <w:pStyle w:val="ListParagraph"/>
        <w:numPr>
          <w:ilvl w:val="2"/>
          <w:numId w:val="16"/>
        </w:numPr>
        <w:spacing w:after="0" w:line="240" w:lineRule="auto"/>
        <w:rPr>
          <w:rFonts w:cstheme="minorHAnsi"/>
          <w:color w:val="00B050"/>
          <w:sz w:val="28"/>
          <w:szCs w:val="28"/>
        </w:rPr>
      </w:pPr>
      <w:r w:rsidRPr="00944903">
        <w:rPr>
          <w:rFonts w:cstheme="minorHAnsi"/>
          <w:color w:val="00B050"/>
          <w:sz w:val="28"/>
          <w:szCs w:val="28"/>
        </w:rPr>
        <w:lastRenderedPageBreak/>
        <w:t>Famous story of Charles Spurgeon – Baptist pastor – Victorian era – preaching one Sunday – broke off sermon – “Young man, the gloves you have in your pocket are not paid for</w:t>
      </w:r>
      <w:r w:rsidRPr="00944903">
        <w:rPr>
          <w:rStyle w:val="EndnoteReference"/>
          <w:rFonts w:cstheme="minorHAnsi"/>
          <w:color w:val="00B050"/>
          <w:sz w:val="28"/>
          <w:szCs w:val="28"/>
        </w:rPr>
        <w:endnoteReference w:id="13"/>
      </w:r>
      <w:r w:rsidRPr="00944903">
        <w:rPr>
          <w:rFonts w:cstheme="minorHAnsi"/>
          <w:color w:val="00B050"/>
          <w:sz w:val="28"/>
          <w:szCs w:val="28"/>
        </w:rPr>
        <w:t>.” Stole. Came to him afterwards – begging him /tell employer – converted.</w:t>
      </w:r>
    </w:p>
    <w:p w:rsidR="006B4E74" w:rsidRPr="008A1F6C" w:rsidRDefault="006B4E74" w:rsidP="006B4E74">
      <w:pPr>
        <w:pStyle w:val="ListParagraph"/>
        <w:numPr>
          <w:ilvl w:val="0"/>
          <w:numId w:val="16"/>
        </w:numPr>
        <w:spacing w:after="0" w:line="240" w:lineRule="auto"/>
        <w:rPr>
          <w:rFonts w:cstheme="minorHAnsi"/>
          <w:b/>
          <w:sz w:val="28"/>
          <w:szCs w:val="28"/>
        </w:rPr>
      </w:pPr>
      <w:r w:rsidRPr="008A1F6C">
        <w:rPr>
          <w:rFonts w:cstheme="minorHAnsi"/>
          <w:b/>
          <w:sz w:val="28"/>
          <w:szCs w:val="28"/>
        </w:rPr>
        <w:t>Faith (v9)</w:t>
      </w:r>
    </w:p>
    <w:p w:rsidR="00944903" w:rsidRDefault="00944903" w:rsidP="008A1F6C">
      <w:pPr>
        <w:pStyle w:val="ListParagraph"/>
        <w:numPr>
          <w:ilvl w:val="1"/>
          <w:numId w:val="16"/>
        </w:numPr>
        <w:spacing w:after="0" w:line="240" w:lineRule="auto"/>
        <w:rPr>
          <w:rFonts w:cstheme="minorHAnsi"/>
          <w:sz w:val="28"/>
          <w:szCs w:val="28"/>
        </w:rPr>
      </w:pPr>
      <w:r>
        <w:rPr>
          <w:rFonts w:cstheme="minorHAnsi"/>
          <w:sz w:val="28"/>
          <w:szCs w:val="28"/>
        </w:rPr>
        <w:t xml:space="preserve">Diff kinds of faith: </w:t>
      </w:r>
    </w:p>
    <w:p w:rsidR="00944903" w:rsidRDefault="00944903" w:rsidP="008A1F6C">
      <w:pPr>
        <w:pStyle w:val="ListParagraph"/>
        <w:numPr>
          <w:ilvl w:val="2"/>
          <w:numId w:val="16"/>
        </w:numPr>
        <w:spacing w:after="0" w:line="240" w:lineRule="auto"/>
        <w:rPr>
          <w:rFonts w:cstheme="minorHAnsi"/>
          <w:sz w:val="28"/>
          <w:szCs w:val="28"/>
        </w:rPr>
      </w:pPr>
      <w:r w:rsidRPr="00E02744">
        <w:rPr>
          <w:rFonts w:cstheme="minorHAnsi"/>
          <w:b/>
          <w:sz w:val="28"/>
          <w:szCs w:val="28"/>
        </w:rPr>
        <w:t>Saving faith</w:t>
      </w:r>
      <w:r w:rsidRPr="00944903">
        <w:rPr>
          <w:rFonts w:cstheme="minorHAnsi"/>
          <w:sz w:val="28"/>
          <w:szCs w:val="28"/>
        </w:rPr>
        <w:t>: every believer – trust that J death on the cross was for your sin – he died in my place – what I deserve</w:t>
      </w:r>
      <w:r>
        <w:rPr>
          <w:rFonts w:cstheme="minorHAnsi"/>
          <w:sz w:val="28"/>
          <w:szCs w:val="28"/>
        </w:rPr>
        <w:t>.</w:t>
      </w:r>
    </w:p>
    <w:p w:rsidR="00944903" w:rsidRDefault="00944903" w:rsidP="008A1F6C">
      <w:pPr>
        <w:pStyle w:val="ListParagraph"/>
        <w:numPr>
          <w:ilvl w:val="2"/>
          <w:numId w:val="16"/>
        </w:numPr>
        <w:spacing w:after="0" w:line="240" w:lineRule="auto"/>
        <w:rPr>
          <w:rFonts w:cstheme="minorHAnsi"/>
          <w:sz w:val="28"/>
          <w:szCs w:val="28"/>
        </w:rPr>
      </w:pPr>
      <w:r w:rsidRPr="00E02744">
        <w:rPr>
          <w:rFonts w:cstheme="minorHAnsi"/>
          <w:b/>
          <w:sz w:val="28"/>
          <w:szCs w:val="28"/>
        </w:rPr>
        <w:t>Continuing faith</w:t>
      </w:r>
      <w:r>
        <w:rPr>
          <w:rFonts w:cstheme="minorHAnsi"/>
          <w:sz w:val="28"/>
          <w:szCs w:val="28"/>
        </w:rPr>
        <w:t>: exercise daily – look confidently to God to do all he has promised in his word. FoS. Heb 11. All believers have that faith too – diff degrees.</w:t>
      </w:r>
    </w:p>
    <w:p w:rsidR="00944903" w:rsidRPr="00CC68FA" w:rsidRDefault="00944903" w:rsidP="008A1F6C">
      <w:pPr>
        <w:pStyle w:val="ListParagraph"/>
        <w:numPr>
          <w:ilvl w:val="2"/>
          <w:numId w:val="16"/>
        </w:numPr>
        <w:spacing w:after="0" w:line="240" w:lineRule="auto"/>
        <w:rPr>
          <w:rFonts w:cstheme="minorHAnsi"/>
          <w:color w:val="7030A0"/>
          <w:sz w:val="28"/>
          <w:szCs w:val="28"/>
        </w:rPr>
      </w:pPr>
      <w:r w:rsidRPr="00037D3E">
        <w:rPr>
          <w:rFonts w:cstheme="minorHAnsi"/>
          <w:b/>
          <w:color w:val="C0504D" w:themeColor="accent2"/>
          <w:sz w:val="28"/>
          <w:szCs w:val="28"/>
        </w:rPr>
        <w:t>Gift faith</w:t>
      </w:r>
      <w:r w:rsidRPr="00037D3E">
        <w:rPr>
          <w:rFonts w:cstheme="minorHAnsi"/>
          <w:color w:val="C0504D" w:themeColor="accent2"/>
          <w:sz w:val="28"/>
          <w:szCs w:val="28"/>
        </w:rPr>
        <w:t>:</w:t>
      </w:r>
      <w:r w:rsidRPr="00E02744">
        <w:rPr>
          <w:rFonts w:cstheme="minorHAnsi"/>
          <w:sz w:val="28"/>
          <w:szCs w:val="28"/>
        </w:rPr>
        <w:t xml:space="preserve"> </w:t>
      </w:r>
      <w:r w:rsidR="008A1F6C" w:rsidRPr="00E02744">
        <w:rPr>
          <w:rFonts w:cstheme="minorHAnsi"/>
          <w:sz w:val="28"/>
          <w:szCs w:val="28"/>
        </w:rPr>
        <w:t>only mentioned here – ch13 briefly. Maybe that kind of temporary faith many of us experience from time to time.</w:t>
      </w:r>
      <w:r w:rsidR="008A1F6C" w:rsidRPr="00CC68FA">
        <w:rPr>
          <w:rFonts w:cstheme="minorHAnsi"/>
          <w:color w:val="7030A0"/>
          <w:sz w:val="28"/>
          <w:szCs w:val="28"/>
        </w:rPr>
        <w:t xml:space="preserve"> Surge of confidence as you’re praying – yes, God will do this</w:t>
      </w:r>
      <w:r w:rsidR="008A1F6C" w:rsidRPr="00CC68FA">
        <w:rPr>
          <w:rStyle w:val="EndnoteReference"/>
          <w:rFonts w:cstheme="minorHAnsi"/>
          <w:color w:val="7030A0"/>
          <w:sz w:val="28"/>
          <w:szCs w:val="28"/>
        </w:rPr>
        <w:endnoteReference w:id="14"/>
      </w:r>
      <w:r w:rsidR="008A1F6C" w:rsidRPr="00CC68FA">
        <w:rPr>
          <w:rFonts w:cstheme="minorHAnsi"/>
          <w:color w:val="7030A0"/>
          <w:sz w:val="28"/>
          <w:szCs w:val="28"/>
        </w:rPr>
        <w:t>. /always feel like that. Occasional blessing.</w:t>
      </w:r>
    </w:p>
    <w:p w:rsidR="006B4E74" w:rsidRPr="006C2142" w:rsidRDefault="006B4E74" w:rsidP="005C6BA5">
      <w:pPr>
        <w:pStyle w:val="ListParagraph"/>
        <w:numPr>
          <w:ilvl w:val="0"/>
          <w:numId w:val="16"/>
        </w:numPr>
        <w:spacing w:after="0" w:line="240" w:lineRule="auto"/>
        <w:rPr>
          <w:rFonts w:cstheme="minorHAnsi"/>
          <w:b/>
          <w:sz w:val="28"/>
          <w:szCs w:val="28"/>
        </w:rPr>
      </w:pPr>
      <w:r w:rsidRPr="006C2142">
        <w:rPr>
          <w:rFonts w:cstheme="minorHAnsi"/>
          <w:b/>
          <w:sz w:val="28"/>
          <w:szCs w:val="28"/>
        </w:rPr>
        <w:t>Gifts of healing (v9)</w:t>
      </w:r>
      <w:r w:rsidR="008A1F6C" w:rsidRPr="006C2142">
        <w:rPr>
          <w:rFonts w:cstheme="minorHAnsi"/>
          <w:b/>
          <w:sz w:val="28"/>
          <w:szCs w:val="28"/>
        </w:rPr>
        <w:t xml:space="preserve"> lit: gifts of healings</w:t>
      </w:r>
    </w:p>
    <w:p w:rsidR="00E02744" w:rsidRDefault="00E02744" w:rsidP="00E02744">
      <w:pPr>
        <w:pStyle w:val="ListParagraph"/>
        <w:numPr>
          <w:ilvl w:val="1"/>
          <w:numId w:val="16"/>
        </w:numPr>
        <w:spacing w:after="0" w:line="240" w:lineRule="auto"/>
        <w:rPr>
          <w:rFonts w:cstheme="minorHAnsi"/>
          <w:sz w:val="28"/>
          <w:szCs w:val="28"/>
        </w:rPr>
      </w:pPr>
      <w:r>
        <w:rPr>
          <w:rFonts w:cstheme="minorHAnsi"/>
          <w:sz w:val="28"/>
          <w:szCs w:val="28"/>
        </w:rPr>
        <w:t xml:space="preserve">Ppl struggle with this one! 1 reason: if you’ve got it – why not hang round hospitals. Moral duty! </w:t>
      </w:r>
    </w:p>
    <w:p w:rsidR="00527C7C" w:rsidRDefault="00527C7C" w:rsidP="00527C7C">
      <w:pPr>
        <w:pStyle w:val="ListParagraph"/>
        <w:numPr>
          <w:ilvl w:val="2"/>
          <w:numId w:val="16"/>
        </w:numPr>
        <w:spacing w:after="0" w:line="240" w:lineRule="auto"/>
        <w:rPr>
          <w:rFonts w:cstheme="minorHAnsi"/>
          <w:sz w:val="28"/>
          <w:szCs w:val="28"/>
        </w:rPr>
      </w:pPr>
      <w:r>
        <w:rPr>
          <w:rFonts w:cstheme="minorHAnsi"/>
          <w:sz w:val="28"/>
          <w:szCs w:val="28"/>
        </w:rPr>
        <w:t xml:space="preserve">Based on a wrong idea: permanent gift of healing – use whenever you like. </w:t>
      </w:r>
    </w:p>
    <w:p w:rsidR="00527C7C" w:rsidRDefault="00527C7C" w:rsidP="00CC68FA">
      <w:pPr>
        <w:pStyle w:val="ListParagraph"/>
        <w:numPr>
          <w:ilvl w:val="1"/>
          <w:numId w:val="16"/>
        </w:numPr>
        <w:spacing w:after="0" w:line="240" w:lineRule="auto"/>
        <w:rPr>
          <w:rFonts w:cstheme="minorHAnsi"/>
          <w:sz w:val="28"/>
          <w:szCs w:val="28"/>
        </w:rPr>
      </w:pPr>
      <w:r>
        <w:rPr>
          <w:rFonts w:cstheme="minorHAnsi"/>
          <w:sz w:val="28"/>
          <w:szCs w:val="28"/>
        </w:rPr>
        <w:t>/See that in B</w:t>
      </w:r>
    </w:p>
    <w:p w:rsidR="00527C7C" w:rsidRDefault="00527C7C" w:rsidP="00527C7C">
      <w:pPr>
        <w:pStyle w:val="ListParagraph"/>
        <w:numPr>
          <w:ilvl w:val="2"/>
          <w:numId w:val="16"/>
        </w:numPr>
        <w:spacing w:after="0" w:line="240" w:lineRule="auto"/>
        <w:rPr>
          <w:rFonts w:cstheme="minorHAnsi"/>
          <w:sz w:val="28"/>
          <w:szCs w:val="28"/>
        </w:rPr>
      </w:pPr>
      <w:r w:rsidRPr="001C0DF8">
        <w:rPr>
          <w:rFonts w:cstheme="minorHAnsi"/>
          <w:color w:val="C0504D" w:themeColor="accent2"/>
          <w:sz w:val="28"/>
          <w:szCs w:val="28"/>
        </w:rPr>
        <w:t>Paul /heal at will.</w:t>
      </w:r>
      <w:r>
        <w:rPr>
          <w:rFonts w:cstheme="minorHAnsi"/>
          <w:sz w:val="28"/>
          <w:szCs w:val="28"/>
        </w:rPr>
        <w:t xml:space="preserve"> Paul healed many ppl – but /Epaphroditus</w:t>
      </w:r>
      <w:r>
        <w:rPr>
          <w:rStyle w:val="EndnoteReference"/>
          <w:rFonts w:cstheme="minorHAnsi"/>
          <w:sz w:val="28"/>
          <w:szCs w:val="28"/>
        </w:rPr>
        <w:endnoteReference w:id="15"/>
      </w:r>
      <w:r>
        <w:rPr>
          <w:rFonts w:cstheme="minorHAnsi"/>
          <w:sz w:val="28"/>
          <w:szCs w:val="28"/>
        </w:rPr>
        <w:t xml:space="preserve"> or Timothy</w:t>
      </w:r>
      <w:r>
        <w:rPr>
          <w:rStyle w:val="EndnoteReference"/>
          <w:rFonts w:cstheme="minorHAnsi"/>
          <w:sz w:val="28"/>
          <w:szCs w:val="28"/>
        </w:rPr>
        <w:endnoteReference w:id="16"/>
      </w:r>
      <w:r>
        <w:rPr>
          <w:rFonts w:cstheme="minorHAnsi"/>
          <w:sz w:val="28"/>
          <w:szCs w:val="28"/>
        </w:rPr>
        <w:t xml:space="preserve"> – or Trophimus</w:t>
      </w:r>
      <w:r>
        <w:rPr>
          <w:rStyle w:val="EndnoteReference"/>
          <w:rFonts w:cstheme="minorHAnsi"/>
          <w:sz w:val="28"/>
          <w:szCs w:val="28"/>
        </w:rPr>
        <w:endnoteReference w:id="17"/>
      </w:r>
      <w:r>
        <w:rPr>
          <w:rFonts w:cstheme="minorHAnsi"/>
          <w:sz w:val="28"/>
          <w:szCs w:val="28"/>
        </w:rPr>
        <w:t xml:space="preserve"> - or himself</w:t>
      </w:r>
      <w:r>
        <w:rPr>
          <w:rStyle w:val="EndnoteReference"/>
          <w:rFonts w:cstheme="minorHAnsi"/>
          <w:sz w:val="28"/>
          <w:szCs w:val="28"/>
        </w:rPr>
        <w:endnoteReference w:id="18"/>
      </w:r>
      <w:r>
        <w:rPr>
          <w:rFonts w:cstheme="minorHAnsi"/>
          <w:sz w:val="28"/>
          <w:szCs w:val="28"/>
        </w:rPr>
        <w:t>.</w:t>
      </w:r>
    </w:p>
    <w:p w:rsidR="00952229" w:rsidRDefault="00952229" w:rsidP="00527C7C">
      <w:pPr>
        <w:pStyle w:val="ListParagraph"/>
        <w:numPr>
          <w:ilvl w:val="2"/>
          <w:numId w:val="16"/>
        </w:numPr>
        <w:spacing w:after="0" w:line="240" w:lineRule="auto"/>
        <w:rPr>
          <w:rFonts w:cstheme="minorHAnsi"/>
          <w:sz w:val="28"/>
          <w:szCs w:val="28"/>
        </w:rPr>
      </w:pPr>
      <w:r>
        <w:rPr>
          <w:rFonts w:cstheme="minorHAnsi"/>
          <w:sz w:val="28"/>
          <w:szCs w:val="28"/>
        </w:rPr>
        <w:t>Paul’s gift of healing was temporary - /turn it on-off. Spirit-empowered – Spirit is Sovereign. Wind blows where it pleases</w:t>
      </w:r>
      <w:r>
        <w:rPr>
          <w:rStyle w:val="EndnoteReference"/>
          <w:rFonts w:cstheme="minorHAnsi"/>
          <w:sz w:val="28"/>
          <w:szCs w:val="28"/>
        </w:rPr>
        <w:endnoteReference w:id="19"/>
      </w:r>
      <w:r>
        <w:rPr>
          <w:rFonts w:cstheme="minorHAnsi"/>
          <w:sz w:val="28"/>
          <w:szCs w:val="28"/>
        </w:rPr>
        <w:t>.</w:t>
      </w:r>
    </w:p>
    <w:p w:rsidR="00952229" w:rsidRDefault="00952229" w:rsidP="00527C7C">
      <w:pPr>
        <w:pStyle w:val="ListParagraph"/>
        <w:numPr>
          <w:ilvl w:val="2"/>
          <w:numId w:val="16"/>
        </w:numPr>
        <w:spacing w:after="0" w:line="240" w:lineRule="auto"/>
        <w:rPr>
          <w:rFonts w:cstheme="minorHAnsi"/>
          <w:sz w:val="28"/>
          <w:szCs w:val="28"/>
        </w:rPr>
      </w:pPr>
      <w:r w:rsidRPr="001C0DF8">
        <w:rPr>
          <w:rFonts w:cstheme="minorHAnsi"/>
          <w:color w:val="7030A0"/>
          <w:sz w:val="28"/>
          <w:szCs w:val="28"/>
        </w:rPr>
        <w:t>In fact: suggest: all these gifts are temporary.</w:t>
      </w:r>
      <w:r>
        <w:rPr>
          <w:rFonts w:cstheme="minorHAnsi"/>
          <w:sz w:val="28"/>
          <w:szCs w:val="28"/>
        </w:rPr>
        <w:t xml:space="preserve"> Some others – offices – permanent – Apostle-Prophet-Evangelist-Pastor-Teacher. Others: temporary, for time &amp; situation.</w:t>
      </w:r>
    </w:p>
    <w:p w:rsidR="005C6BA5" w:rsidRDefault="00952229" w:rsidP="00CC68FA">
      <w:pPr>
        <w:pStyle w:val="ListParagraph"/>
        <w:numPr>
          <w:ilvl w:val="1"/>
          <w:numId w:val="16"/>
        </w:numPr>
        <w:spacing w:after="0" w:line="240" w:lineRule="auto"/>
        <w:rPr>
          <w:rFonts w:cstheme="minorHAnsi"/>
          <w:sz w:val="28"/>
          <w:szCs w:val="28"/>
        </w:rPr>
      </w:pPr>
      <w:r>
        <w:rPr>
          <w:rFonts w:cstheme="minorHAnsi"/>
          <w:sz w:val="28"/>
          <w:szCs w:val="28"/>
        </w:rPr>
        <w:t>Supporting that: p</w:t>
      </w:r>
      <w:r w:rsidR="005C6BA5">
        <w:rPr>
          <w:rFonts w:cstheme="minorHAnsi"/>
          <w:sz w:val="28"/>
          <w:szCs w:val="28"/>
        </w:rPr>
        <w:t xml:space="preserve">lural – get idea that /just one gift – many gifts – maybe the gift is for one particular type of healing – or one healing at a time. </w:t>
      </w:r>
    </w:p>
    <w:p w:rsidR="000029D5" w:rsidRPr="00CC68FA" w:rsidRDefault="00676405" w:rsidP="00CC68FA">
      <w:pPr>
        <w:pStyle w:val="ListParagraph"/>
        <w:numPr>
          <w:ilvl w:val="1"/>
          <w:numId w:val="16"/>
        </w:numPr>
        <w:spacing w:after="0" w:line="240" w:lineRule="auto"/>
        <w:rPr>
          <w:rFonts w:cstheme="minorHAnsi"/>
          <w:color w:val="7030A0"/>
          <w:sz w:val="28"/>
          <w:szCs w:val="28"/>
        </w:rPr>
      </w:pPr>
      <w:r w:rsidRPr="00CC68FA">
        <w:rPr>
          <w:rFonts w:cstheme="minorHAnsi"/>
          <w:color w:val="7030A0"/>
          <w:sz w:val="28"/>
          <w:szCs w:val="28"/>
        </w:rPr>
        <w:t xml:space="preserve">So maybe this is a lot more common than we tend to think. </w:t>
      </w:r>
      <w:r w:rsidR="007600B5" w:rsidRPr="00CC68FA">
        <w:rPr>
          <w:rFonts w:cstheme="minorHAnsi"/>
          <w:color w:val="7030A0"/>
          <w:sz w:val="28"/>
          <w:szCs w:val="28"/>
        </w:rPr>
        <w:t xml:space="preserve">Plenty of ppl get healed of one thing or another. </w:t>
      </w:r>
      <w:r w:rsidR="000029D5" w:rsidRPr="00CC68FA">
        <w:rPr>
          <w:rFonts w:cstheme="minorHAnsi"/>
          <w:color w:val="7030A0"/>
          <w:sz w:val="28"/>
          <w:szCs w:val="28"/>
        </w:rPr>
        <w:t xml:space="preserve">Maybe gifts of healings /that unusual. </w:t>
      </w:r>
    </w:p>
    <w:p w:rsidR="00676405" w:rsidRPr="00CC68FA" w:rsidRDefault="007600B5" w:rsidP="00CC68FA">
      <w:pPr>
        <w:pStyle w:val="ListParagraph"/>
        <w:numPr>
          <w:ilvl w:val="2"/>
          <w:numId w:val="16"/>
        </w:numPr>
        <w:spacing w:after="0" w:line="240" w:lineRule="auto"/>
        <w:rPr>
          <w:rFonts w:cstheme="minorHAnsi"/>
          <w:color w:val="7030A0"/>
          <w:sz w:val="28"/>
          <w:szCs w:val="28"/>
        </w:rPr>
      </w:pPr>
      <w:r w:rsidRPr="00CC68FA">
        <w:rPr>
          <w:rFonts w:cstheme="minorHAnsi"/>
          <w:color w:val="7030A0"/>
          <w:sz w:val="28"/>
          <w:szCs w:val="28"/>
        </w:rPr>
        <w:t>Maybe if we pra</w:t>
      </w:r>
      <w:r w:rsidR="00676405" w:rsidRPr="00CC68FA">
        <w:rPr>
          <w:rFonts w:cstheme="minorHAnsi"/>
          <w:color w:val="7030A0"/>
          <w:sz w:val="28"/>
          <w:szCs w:val="28"/>
        </w:rPr>
        <w:t xml:space="preserve">yed – laid hands on s/o </w:t>
      </w:r>
      <w:r w:rsidR="0057395E" w:rsidRPr="00CC68FA">
        <w:rPr>
          <w:rFonts w:cstheme="minorHAnsi"/>
          <w:color w:val="7030A0"/>
          <w:sz w:val="28"/>
          <w:szCs w:val="28"/>
        </w:rPr>
        <w:t>–</w:t>
      </w:r>
      <w:r w:rsidR="00676405" w:rsidRPr="00CC68FA">
        <w:rPr>
          <w:rFonts w:cstheme="minorHAnsi"/>
          <w:color w:val="7030A0"/>
          <w:sz w:val="28"/>
          <w:szCs w:val="28"/>
        </w:rPr>
        <w:t xml:space="preserve"> </w:t>
      </w:r>
      <w:r w:rsidR="0057395E" w:rsidRPr="00CC68FA">
        <w:rPr>
          <w:rFonts w:cstheme="minorHAnsi"/>
          <w:color w:val="7030A0"/>
          <w:sz w:val="28"/>
          <w:szCs w:val="28"/>
        </w:rPr>
        <w:t>almost always what J did and in the early church</w:t>
      </w:r>
      <w:r w:rsidR="0057395E" w:rsidRPr="00CC68FA">
        <w:rPr>
          <w:rStyle w:val="EndnoteReference"/>
          <w:rFonts w:cstheme="minorHAnsi"/>
          <w:color w:val="7030A0"/>
          <w:sz w:val="28"/>
          <w:szCs w:val="28"/>
        </w:rPr>
        <w:endnoteReference w:id="20"/>
      </w:r>
      <w:r w:rsidRPr="00CC68FA">
        <w:rPr>
          <w:rFonts w:cstheme="minorHAnsi"/>
          <w:color w:val="7030A0"/>
          <w:sz w:val="28"/>
          <w:szCs w:val="28"/>
        </w:rPr>
        <w:t xml:space="preserve"> - </w:t>
      </w:r>
      <w:r w:rsidR="000029D5" w:rsidRPr="00CC68FA">
        <w:rPr>
          <w:rFonts w:cstheme="minorHAnsi"/>
          <w:color w:val="7030A0"/>
          <w:sz w:val="28"/>
          <w:szCs w:val="28"/>
        </w:rPr>
        <w:t>more?</w:t>
      </w:r>
    </w:p>
    <w:p w:rsidR="006B4E74" w:rsidRPr="006C2142" w:rsidRDefault="006B4E74" w:rsidP="006B4E74">
      <w:pPr>
        <w:pStyle w:val="ListParagraph"/>
        <w:numPr>
          <w:ilvl w:val="0"/>
          <w:numId w:val="16"/>
        </w:numPr>
        <w:spacing w:after="0" w:line="240" w:lineRule="auto"/>
        <w:rPr>
          <w:rFonts w:cstheme="minorHAnsi"/>
          <w:b/>
          <w:sz w:val="28"/>
          <w:szCs w:val="28"/>
        </w:rPr>
      </w:pPr>
      <w:r w:rsidRPr="006C2142">
        <w:rPr>
          <w:rFonts w:cstheme="minorHAnsi"/>
          <w:b/>
          <w:sz w:val="28"/>
          <w:szCs w:val="28"/>
        </w:rPr>
        <w:t>Miraculous powers (v10)</w:t>
      </w:r>
    </w:p>
    <w:p w:rsidR="00527C7C" w:rsidRDefault="00527C7C" w:rsidP="00137893">
      <w:pPr>
        <w:pStyle w:val="ListParagraph"/>
        <w:numPr>
          <w:ilvl w:val="1"/>
          <w:numId w:val="16"/>
        </w:numPr>
        <w:spacing w:after="0" w:line="240" w:lineRule="auto"/>
        <w:rPr>
          <w:rFonts w:cstheme="minorHAnsi"/>
          <w:sz w:val="28"/>
          <w:szCs w:val="28"/>
        </w:rPr>
      </w:pPr>
      <w:r w:rsidRPr="00137893">
        <w:rPr>
          <w:rFonts w:cstheme="minorHAnsi"/>
          <w:color w:val="00B050"/>
          <w:sz w:val="28"/>
          <w:szCs w:val="28"/>
        </w:rPr>
        <w:lastRenderedPageBreak/>
        <w:t>Sounds like flying – laser-eyes!</w:t>
      </w:r>
      <w:r w:rsidRPr="00137893">
        <w:rPr>
          <w:rFonts w:cstheme="minorHAnsi"/>
          <w:color w:val="4F6228" w:themeColor="accent3" w:themeShade="80"/>
          <w:sz w:val="28"/>
          <w:szCs w:val="28"/>
        </w:rPr>
        <w:t xml:space="preserve"> </w:t>
      </w:r>
      <w:r>
        <w:rPr>
          <w:rFonts w:cstheme="minorHAnsi"/>
          <w:sz w:val="28"/>
          <w:szCs w:val="28"/>
        </w:rPr>
        <w:t xml:space="preserve">Suspect it’s actually a bit closer to our experience than we </w:t>
      </w:r>
      <w:r w:rsidR="00137893">
        <w:rPr>
          <w:rFonts w:cstheme="minorHAnsi"/>
          <w:sz w:val="28"/>
          <w:szCs w:val="28"/>
        </w:rPr>
        <w:t xml:space="preserve">might </w:t>
      </w:r>
      <w:r>
        <w:rPr>
          <w:rFonts w:cstheme="minorHAnsi"/>
          <w:sz w:val="28"/>
          <w:szCs w:val="28"/>
        </w:rPr>
        <w:t>think!</w:t>
      </w:r>
    </w:p>
    <w:p w:rsidR="00137893" w:rsidRPr="00137893" w:rsidRDefault="00137893" w:rsidP="00137893">
      <w:pPr>
        <w:pStyle w:val="ListParagraph"/>
        <w:numPr>
          <w:ilvl w:val="1"/>
          <w:numId w:val="16"/>
        </w:numPr>
        <w:spacing w:after="0" w:line="240" w:lineRule="auto"/>
        <w:rPr>
          <w:rFonts w:cstheme="minorHAnsi"/>
          <w:sz w:val="28"/>
          <w:szCs w:val="28"/>
        </w:rPr>
      </w:pPr>
      <w:r>
        <w:rPr>
          <w:rFonts w:cstheme="minorHAnsi"/>
          <w:sz w:val="28"/>
          <w:szCs w:val="28"/>
        </w:rPr>
        <w:t>Same phrase</w:t>
      </w:r>
      <w:r>
        <w:rPr>
          <w:rStyle w:val="EndnoteReference"/>
          <w:rFonts w:cstheme="minorHAnsi"/>
          <w:sz w:val="28"/>
          <w:szCs w:val="28"/>
        </w:rPr>
        <w:endnoteReference w:id="21"/>
      </w:r>
      <w:r>
        <w:rPr>
          <w:rFonts w:cstheme="minorHAnsi"/>
          <w:sz w:val="28"/>
          <w:szCs w:val="28"/>
        </w:rPr>
        <w:t xml:space="preserve"> in </w:t>
      </w:r>
      <w:r w:rsidRPr="00137893">
        <w:rPr>
          <w:rFonts w:cstheme="minorHAnsi"/>
          <w:b/>
          <w:color w:val="1F497D" w:themeColor="text2"/>
          <w:sz w:val="28"/>
          <w:szCs w:val="28"/>
        </w:rPr>
        <w:t>Galatians 3:5</w:t>
      </w:r>
      <w:r w:rsidRPr="00137893">
        <w:rPr>
          <w:rFonts w:cstheme="minorHAnsi"/>
          <w:color w:val="1F497D" w:themeColor="text2"/>
          <w:sz w:val="28"/>
          <w:szCs w:val="28"/>
        </w:rPr>
        <w:t xml:space="preserve"> miracle-working</w:t>
      </w:r>
      <w:r>
        <w:rPr>
          <w:rFonts w:cstheme="minorHAnsi"/>
          <w:color w:val="1F497D" w:themeColor="text2"/>
          <w:sz w:val="28"/>
          <w:szCs w:val="28"/>
        </w:rPr>
        <w:t>.</w:t>
      </w:r>
    </w:p>
    <w:p w:rsidR="00137893" w:rsidRDefault="00137893" w:rsidP="00137893">
      <w:pPr>
        <w:pStyle w:val="ListParagraph"/>
        <w:numPr>
          <w:ilvl w:val="2"/>
          <w:numId w:val="16"/>
        </w:numPr>
        <w:spacing w:after="0" w:line="240" w:lineRule="auto"/>
        <w:rPr>
          <w:rFonts w:cstheme="minorHAnsi"/>
          <w:sz w:val="28"/>
          <w:szCs w:val="28"/>
        </w:rPr>
      </w:pPr>
      <w:r w:rsidRPr="00137893">
        <w:rPr>
          <w:rFonts w:cstheme="minorHAnsi"/>
          <w:sz w:val="28"/>
          <w:szCs w:val="28"/>
        </w:rPr>
        <w:t xml:space="preserve">Surely we all believe God occasionally works miracles don’t we? </w:t>
      </w:r>
      <w:r>
        <w:rPr>
          <w:rFonts w:cstheme="minorHAnsi"/>
          <w:sz w:val="28"/>
          <w:szCs w:val="28"/>
        </w:rPr>
        <w:t>In that passage – very clear it’s God who works the miracle, not some “miracle worker”. Wrong idea about these gifts.</w:t>
      </w:r>
    </w:p>
    <w:p w:rsidR="00137893" w:rsidRPr="00137893" w:rsidRDefault="00137893" w:rsidP="00137893">
      <w:pPr>
        <w:pStyle w:val="ListParagraph"/>
        <w:numPr>
          <w:ilvl w:val="2"/>
          <w:numId w:val="16"/>
        </w:numPr>
        <w:spacing w:after="0" w:line="240" w:lineRule="auto"/>
        <w:rPr>
          <w:rFonts w:cstheme="minorHAnsi"/>
          <w:sz w:val="28"/>
          <w:szCs w:val="28"/>
        </w:rPr>
      </w:pPr>
      <w:r>
        <w:rPr>
          <w:rFonts w:cstheme="minorHAnsi"/>
          <w:sz w:val="28"/>
          <w:szCs w:val="28"/>
        </w:rPr>
        <w:t xml:space="preserve">All about him, /us. Sometime Sp energises an individual to do something amazing. </w:t>
      </w:r>
    </w:p>
    <w:p w:rsidR="006C2142" w:rsidRPr="005C6BA5" w:rsidRDefault="00952229" w:rsidP="00952229">
      <w:pPr>
        <w:pStyle w:val="ListParagraph"/>
        <w:numPr>
          <w:ilvl w:val="1"/>
          <w:numId w:val="16"/>
        </w:numPr>
        <w:spacing w:after="0" w:line="240" w:lineRule="auto"/>
        <w:rPr>
          <w:rFonts w:cstheme="minorHAnsi"/>
          <w:sz w:val="28"/>
          <w:szCs w:val="28"/>
        </w:rPr>
      </w:pPr>
      <w:r w:rsidRPr="000465DA">
        <w:rPr>
          <w:rFonts w:cstheme="minorHAnsi"/>
          <w:color w:val="C0504D" w:themeColor="accent2"/>
          <w:sz w:val="28"/>
          <w:szCs w:val="28"/>
        </w:rPr>
        <w:t>M</w:t>
      </w:r>
      <w:r w:rsidR="006C2142" w:rsidRPr="000465DA">
        <w:rPr>
          <w:rFonts w:cstheme="minorHAnsi"/>
          <w:color w:val="C0504D" w:themeColor="accent2"/>
          <w:sz w:val="28"/>
          <w:szCs w:val="28"/>
        </w:rPr>
        <w:t>ay</w:t>
      </w:r>
      <w:r w:rsidRPr="000465DA">
        <w:rPr>
          <w:rFonts w:cstheme="minorHAnsi"/>
          <w:color w:val="C0504D" w:themeColor="accent2"/>
          <w:sz w:val="28"/>
          <w:szCs w:val="28"/>
        </w:rPr>
        <w:t>be heard it said: miracles in B:</w:t>
      </w:r>
      <w:r w:rsidR="006C2142" w:rsidRPr="005C6BA5">
        <w:rPr>
          <w:rFonts w:cstheme="minorHAnsi"/>
          <w:sz w:val="28"/>
          <w:szCs w:val="28"/>
        </w:rPr>
        <w:t xml:space="preserve"> Clustered around Moses &amp; Aaron. Elijah &amp; Elisha. Jesus &amp; Apostles.</w:t>
      </w:r>
      <w:r w:rsidR="006C2142">
        <w:rPr>
          <w:rStyle w:val="EndnoteReference"/>
          <w:rFonts w:cstheme="minorHAnsi"/>
          <w:sz w:val="28"/>
          <w:szCs w:val="28"/>
        </w:rPr>
        <w:endnoteReference w:id="22"/>
      </w:r>
      <w:r w:rsidR="006C2142" w:rsidRPr="005C6BA5">
        <w:rPr>
          <w:rFonts w:cstheme="minorHAnsi"/>
          <w:sz w:val="28"/>
          <w:szCs w:val="28"/>
        </w:rPr>
        <w:t xml:space="preserve">. Snippets of history – 100yrs or less each time. </w:t>
      </w:r>
    </w:p>
    <w:p w:rsidR="006C2142" w:rsidRPr="005C6BA5" w:rsidRDefault="006C2142" w:rsidP="00952229">
      <w:pPr>
        <w:pStyle w:val="ListParagraph"/>
        <w:numPr>
          <w:ilvl w:val="2"/>
          <w:numId w:val="16"/>
        </w:numPr>
        <w:spacing w:after="0" w:line="240" w:lineRule="auto"/>
        <w:rPr>
          <w:rFonts w:cstheme="minorHAnsi"/>
          <w:sz w:val="28"/>
          <w:szCs w:val="28"/>
        </w:rPr>
      </w:pPr>
      <w:r w:rsidRPr="005C6BA5">
        <w:rPr>
          <w:rFonts w:cstheme="minorHAnsi"/>
          <w:sz w:val="28"/>
          <w:szCs w:val="28"/>
        </w:rPr>
        <w:t xml:space="preserve">Tempted to think: well, God doesn’t do that </w:t>
      </w:r>
      <w:r w:rsidR="00952229" w:rsidRPr="005C6BA5">
        <w:rPr>
          <w:rFonts w:cstheme="minorHAnsi"/>
          <w:sz w:val="28"/>
          <w:szCs w:val="28"/>
        </w:rPr>
        <w:t>anymore</w:t>
      </w:r>
      <w:r w:rsidRPr="005C6BA5">
        <w:rPr>
          <w:rFonts w:cstheme="minorHAnsi"/>
          <w:sz w:val="28"/>
          <w:szCs w:val="28"/>
        </w:rPr>
        <w:t xml:space="preserve">. </w:t>
      </w:r>
      <w:r w:rsidR="00952229">
        <w:rPr>
          <w:rFonts w:cstheme="minorHAnsi"/>
          <w:sz w:val="28"/>
          <w:szCs w:val="28"/>
        </w:rPr>
        <w:t xml:space="preserve">Special people – special time in history. </w:t>
      </w:r>
    </w:p>
    <w:p w:rsidR="006C2142" w:rsidRPr="005C6BA5" w:rsidRDefault="006C2142" w:rsidP="00952229">
      <w:pPr>
        <w:pStyle w:val="ListParagraph"/>
        <w:numPr>
          <w:ilvl w:val="1"/>
          <w:numId w:val="16"/>
        </w:numPr>
        <w:spacing w:after="0" w:line="240" w:lineRule="auto"/>
        <w:rPr>
          <w:rFonts w:cstheme="minorHAnsi"/>
          <w:color w:val="1F497D" w:themeColor="text2"/>
          <w:sz w:val="28"/>
          <w:szCs w:val="28"/>
        </w:rPr>
      </w:pPr>
      <w:r w:rsidRPr="005C6BA5">
        <w:rPr>
          <w:rFonts w:cstheme="minorHAnsi"/>
          <w:sz w:val="28"/>
          <w:szCs w:val="28"/>
        </w:rPr>
        <w:t xml:space="preserve">But listen to what James says: </w:t>
      </w:r>
      <w:r w:rsidRPr="005C6BA5">
        <w:rPr>
          <w:rFonts w:cstheme="minorHAnsi"/>
          <w:b/>
          <w:color w:val="1F497D" w:themeColor="text2"/>
          <w:sz w:val="28"/>
          <w:szCs w:val="28"/>
        </w:rPr>
        <w:t>James 5:16-17</w:t>
      </w:r>
      <w:r w:rsidRPr="005C6BA5">
        <w:rPr>
          <w:rFonts w:cstheme="minorHAnsi"/>
          <w:color w:val="1F497D" w:themeColor="text2"/>
          <w:sz w:val="28"/>
          <w:szCs w:val="28"/>
        </w:rPr>
        <w:t xml:space="preserve"> …pray for each other so that you may be healed. The prayer of a righteous person is powerful and effective. Elijah was a human being, even as we are. He prayed earnestly that it would not rain, and it did not rain on the land for three and a half years.</w:t>
      </w:r>
    </w:p>
    <w:p w:rsidR="006C2142" w:rsidRPr="005C6BA5" w:rsidRDefault="006C2142" w:rsidP="00952229">
      <w:pPr>
        <w:pStyle w:val="ListParagraph"/>
        <w:numPr>
          <w:ilvl w:val="2"/>
          <w:numId w:val="16"/>
        </w:numPr>
        <w:spacing w:after="0" w:line="240" w:lineRule="auto"/>
        <w:rPr>
          <w:rFonts w:cstheme="minorHAnsi"/>
          <w:sz w:val="28"/>
          <w:szCs w:val="28"/>
        </w:rPr>
      </w:pPr>
      <w:r w:rsidRPr="005C6BA5">
        <w:rPr>
          <w:rFonts w:cstheme="minorHAnsi"/>
          <w:sz w:val="28"/>
          <w:szCs w:val="28"/>
        </w:rPr>
        <w:t>IOW: /think he was special man at a special time – just an ordinary guy – with fears – faults – failures and weaknesses. So, says James: /anyone tell you Elijah was in a special class on his own – he wasn’t – just like you. So pray like he did!</w:t>
      </w:r>
    </w:p>
    <w:p w:rsidR="00952229" w:rsidRPr="00952229" w:rsidRDefault="00952229" w:rsidP="00676405">
      <w:pPr>
        <w:pStyle w:val="ListParagraph"/>
        <w:numPr>
          <w:ilvl w:val="0"/>
          <w:numId w:val="16"/>
        </w:numPr>
        <w:spacing w:after="0" w:line="240" w:lineRule="auto"/>
        <w:rPr>
          <w:rFonts w:cstheme="minorHAnsi"/>
          <w:sz w:val="28"/>
          <w:szCs w:val="28"/>
        </w:rPr>
      </w:pPr>
      <w:r w:rsidRPr="00952229">
        <w:rPr>
          <w:rFonts w:cstheme="minorHAnsi"/>
          <w:sz w:val="28"/>
          <w:szCs w:val="28"/>
        </w:rPr>
        <w:t>Leave last 4 for now – dealt with a lot more later in 1Cor.</w:t>
      </w:r>
    </w:p>
    <w:p w:rsidR="008A1F6C" w:rsidRDefault="008A1F6C" w:rsidP="008A1F6C">
      <w:pPr>
        <w:spacing w:after="0" w:line="240" w:lineRule="auto"/>
        <w:rPr>
          <w:rFonts w:cstheme="minorHAnsi"/>
          <w:sz w:val="28"/>
          <w:szCs w:val="28"/>
        </w:rPr>
      </w:pPr>
    </w:p>
    <w:p w:rsidR="007F3853" w:rsidRPr="00212EB2" w:rsidRDefault="007F3853" w:rsidP="00473D48">
      <w:pPr>
        <w:spacing w:after="0" w:line="240" w:lineRule="auto"/>
        <w:rPr>
          <w:rFonts w:cstheme="minorHAnsi"/>
          <w:b/>
          <w:color w:val="C0504D" w:themeColor="accent2"/>
          <w:sz w:val="28"/>
          <w:szCs w:val="28"/>
        </w:rPr>
      </w:pPr>
      <w:r w:rsidRPr="00212EB2">
        <w:rPr>
          <w:rFonts w:cstheme="minorHAnsi"/>
          <w:b/>
          <w:color w:val="C0504D" w:themeColor="accent2"/>
          <w:sz w:val="28"/>
          <w:szCs w:val="28"/>
        </w:rPr>
        <w:t>Who?</w:t>
      </w:r>
    </w:p>
    <w:p w:rsidR="008D5B9C" w:rsidRPr="002C33F7" w:rsidRDefault="00880B5D" w:rsidP="002C33F7">
      <w:pPr>
        <w:pStyle w:val="ListParagraph"/>
        <w:numPr>
          <w:ilvl w:val="0"/>
          <w:numId w:val="18"/>
        </w:numPr>
        <w:spacing w:after="0" w:line="240" w:lineRule="auto"/>
        <w:rPr>
          <w:rFonts w:cstheme="minorHAnsi"/>
          <w:sz w:val="28"/>
          <w:szCs w:val="28"/>
        </w:rPr>
      </w:pPr>
      <w:r w:rsidRPr="002C33F7">
        <w:rPr>
          <w:rFonts w:cstheme="minorHAnsi"/>
          <w:sz w:val="28"/>
          <w:szCs w:val="28"/>
        </w:rPr>
        <w:t>Trad: only apostles have these gifts – died out w apostles. Extend a bit wider: some ppl who were closely associated w apostles</w:t>
      </w:r>
      <w:r>
        <w:rPr>
          <w:rStyle w:val="EndnoteReference"/>
          <w:rFonts w:cstheme="minorHAnsi"/>
          <w:sz w:val="28"/>
          <w:szCs w:val="28"/>
        </w:rPr>
        <w:endnoteReference w:id="23"/>
      </w:r>
      <w:r w:rsidRPr="002C33F7">
        <w:rPr>
          <w:rFonts w:cstheme="minorHAnsi"/>
          <w:sz w:val="28"/>
          <w:szCs w:val="28"/>
        </w:rPr>
        <w:t xml:space="preserve">. </w:t>
      </w:r>
    </w:p>
    <w:p w:rsidR="005E1E07" w:rsidRPr="002C33F7" w:rsidRDefault="005E1E07" w:rsidP="00952229">
      <w:pPr>
        <w:pStyle w:val="ListParagraph"/>
        <w:numPr>
          <w:ilvl w:val="1"/>
          <w:numId w:val="18"/>
        </w:numPr>
        <w:spacing w:after="0" w:line="240" w:lineRule="auto"/>
        <w:rPr>
          <w:rFonts w:cstheme="minorHAnsi"/>
          <w:sz w:val="28"/>
          <w:szCs w:val="28"/>
        </w:rPr>
      </w:pPr>
      <w:r w:rsidRPr="002C33F7">
        <w:rPr>
          <w:rFonts w:cstheme="minorHAnsi"/>
          <w:sz w:val="28"/>
          <w:szCs w:val="28"/>
        </w:rPr>
        <w:t>V simple and convenient, but simply not true.</w:t>
      </w:r>
    </w:p>
    <w:p w:rsidR="00370EF8" w:rsidRPr="002C33F7" w:rsidRDefault="00721A94" w:rsidP="002C33F7">
      <w:pPr>
        <w:pStyle w:val="ListParagraph"/>
        <w:numPr>
          <w:ilvl w:val="1"/>
          <w:numId w:val="18"/>
        </w:numPr>
        <w:spacing w:after="0" w:line="240" w:lineRule="auto"/>
        <w:rPr>
          <w:rFonts w:cstheme="minorHAnsi"/>
          <w:sz w:val="28"/>
          <w:szCs w:val="28"/>
        </w:rPr>
      </w:pPr>
      <w:r w:rsidRPr="00212EB2">
        <w:rPr>
          <w:rFonts w:cstheme="minorHAnsi"/>
          <w:b/>
          <w:color w:val="C0504D" w:themeColor="accent2"/>
          <w:sz w:val="28"/>
          <w:szCs w:val="28"/>
        </w:rPr>
        <w:t>Romans 12:3</w:t>
      </w:r>
      <w:r w:rsidRPr="002C33F7">
        <w:rPr>
          <w:rFonts w:cstheme="minorHAnsi"/>
          <w:color w:val="1F497D" w:themeColor="text2"/>
          <w:sz w:val="28"/>
          <w:szCs w:val="28"/>
        </w:rPr>
        <w:t xml:space="preserve"> I say to </w:t>
      </w:r>
      <w:r w:rsidRPr="002C33F7">
        <w:rPr>
          <w:rFonts w:cstheme="minorHAnsi"/>
          <w:color w:val="1F497D" w:themeColor="text2"/>
          <w:sz w:val="28"/>
          <w:szCs w:val="28"/>
          <w:u w:val="single"/>
        </w:rPr>
        <w:t>every one</w:t>
      </w:r>
      <w:r w:rsidRPr="002C33F7">
        <w:rPr>
          <w:rFonts w:cstheme="minorHAnsi"/>
          <w:color w:val="1F497D" w:themeColor="text2"/>
          <w:sz w:val="28"/>
          <w:szCs w:val="28"/>
        </w:rPr>
        <w:t xml:space="preserve"> of you…we have different gifts</w:t>
      </w:r>
      <w:r w:rsidRPr="002C33F7">
        <w:rPr>
          <w:rFonts w:cstheme="minorHAnsi"/>
          <w:sz w:val="28"/>
          <w:szCs w:val="28"/>
        </w:rPr>
        <w:t xml:space="preserve"> – and then lists them. Not speaking to apostles – or elders – or pastors – or deacons. Each one!</w:t>
      </w:r>
    </w:p>
    <w:p w:rsidR="00721A94" w:rsidRPr="002C33F7" w:rsidRDefault="00721A94" w:rsidP="002C33F7">
      <w:pPr>
        <w:pStyle w:val="ListParagraph"/>
        <w:numPr>
          <w:ilvl w:val="1"/>
          <w:numId w:val="18"/>
        </w:numPr>
        <w:spacing w:after="0" w:line="240" w:lineRule="auto"/>
        <w:rPr>
          <w:rFonts w:cstheme="minorHAnsi"/>
          <w:color w:val="1F497D" w:themeColor="text2"/>
          <w:sz w:val="28"/>
          <w:szCs w:val="28"/>
        </w:rPr>
      </w:pPr>
      <w:r w:rsidRPr="00212EB2">
        <w:rPr>
          <w:rFonts w:cstheme="minorHAnsi"/>
          <w:b/>
          <w:color w:val="C0504D" w:themeColor="accent2"/>
          <w:sz w:val="28"/>
          <w:szCs w:val="28"/>
        </w:rPr>
        <w:t>Acts 2</w:t>
      </w:r>
      <w:r w:rsidRPr="002C33F7">
        <w:rPr>
          <w:rFonts w:cstheme="minorHAnsi"/>
          <w:color w:val="1F497D" w:themeColor="text2"/>
          <w:sz w:val="28"/>
          <w:szCs w:val="28"/>
        </w:rPr>
        <w:t xml:space="preserve"> I will pour out my Spirit on </w:t>
      </w:r>
      <w:r w:rsidRPr="002C33F7">
        <w:rPr>
          <w:rFonts w:cstheme="minorHAnsi"/>
          <w:color w:val="1F497D" w:themeColor="text2"/>
          <w:sz w:val="28"/>
          <w:szCs w:val="28"/>
          <w:u w:val="single"/>
        </w:rPr>
        <w:t>all people</w:t>
      </w:r>
      <w:r w:rsidRPr="002C33F7">
        <w:rPr>
          <w:rFonts w:cstheme="minorHAnsi"/>
          <w:color w:val="1F497D" w:themeColor="text2"/>
          <w:sz w:val="28"/>
          <w:szCs w:val="28"/>
        </w:rPr>
        <w:t>. Your sons and daughters will [what?] prophesy, your young men will see visions, your old men will dream dreams. Even on my servants…</w:t>
      </w:r>
    </w:p>
    <w:p w:rsidR="00721A94" w:rsidRPr="002C33F7" w:rsidRDefault="00721A94" w:rsidP="007F4BA7">
      <w:pPr>
        <w:pStyle w:val="ListParagraph"/>
        <w:numPr>
          <w:ilvl w:val="2"/>
          <w:numId w:val="18"/>
        </w:numPr>
        <w:spacing w:after="0" w:line="240" w:lineRule="auto"/>
        <w:rPr>
          <w:rFonts w:cstheme="minorHAnsi"/>
          <w:sz w:val="28"/>
          <w:szCs w:val="28"/>
        </w:rPr>
      </w:pPr>
      <w:r w:rsidRPr="002C33F7">
        <w:rPr>
          <w:rFonts w:cstheme="minorHAnsi"/>
          <w:sz w:val="28"/>
          <w:szCs w:val="28"/>
        </w:rPr>
        <w:t>No b</w:t>
      </w:r>
      <w:bookmarkStart w:id="0" w:name="_GoBack"/>
      <w:bookmarkEnd w:id="0"/>
      <w:r w:rsidRPr="002C33F7">
        <w:rPr>
          <w:rFonts w:cstheme="minorHAnsi"/>
          <w:sz w:val="28"/>
          <w:szCs w:val="28"/>
        </w:rPr>
        <w:t>oundaries of male-female-young-old-social status.</w:t>
      </w:r>
    </w:p>
    <w:p w:rsidR="007B5E60" w:rsidRPr="002C33F7" w:rsidRDefault="007B5E60" w:rsidP="002C33F7">
      <w:pPr>
        <w:pStyle w:val="ListParagraph"/>
        <w:numPr>
          <w:ilvl w:val="1"/>
          <w:numId w:val="18"/>
        </w:numPr>
        <w:spacing w:after="0" w:line="240" w:lineRule="auto"/>
        <w:rPr>
          <w:rFonts w:cstheme="minorHAnsi"/>
          <w:sz w:val="28"/>
          <w:szCs w:val="28"/>
        </w:rPr>
      </w:pPr>
      <w:r w:rsidRPr="00212EB2">
        <w:rPr>
          <w:rFonts w:cstheme="minorHAnsi"/>
          <w:b/>
          <w:color w:val="C0504D" w:themeColor="accent2"/>
          <w:sz w:val="28"/>
          <w:szCs w:val="28"/>
        </w:rPr>
        <w:t>Acts 6:8</w:t>
      </w:r>
      <w:r w:rsidRPr="002C33F7">
        <w:rPr>
          <w:rFonts w:cstheme="minorHAnsi"/>
          <w:color w:val="1F497D" w:themeColor="text2"/>
          <w:sz w:val="28"/>
          <w:szCs w:val="28"/>
        </w:rPr>
        <w:t xml:space="preserve"> Stephen, a man full of God’s grace and power, performed great wonders and signs among the people.</w:t>
      </w:r>
      <w:r w:rsidRPr="002C33F7">
        <w:rPr>
          <w:rFonts w:cstheme="minorHAnsi"/>
          <w:sz w:val="28"/>
          <w:szCs w:val="28"/>
        </w:rPr>
        <w:t xml:space="preserve"> /Apostle: deacon</w:t>
      </w:r>
    </w:p>
    <w:p w:rsidR="00BD6A5B" w:rsidRPr="002C33F7" w:rsidRDefault="00BD6A5B" w:rsidP="002C33F7">
      <w:pPr>
        <w:pStyle w:val="ListParagraph"/>
        <w:numPr>
          <w:ilvl w:val="1"/>
          <w:numId w:val="18"/>
        </w:numPr>
        <w:spacing w:after="0" w:line="240" w:lineRule="auto"/>
        <w:rPr>
          <w:rFonts w:cstheme="minorHAnsi"/>
          <w:sz w:val="28"/>
          <w:szCs w:val="28"/>
        </w:rPr>
      </w:pPr>
      <w:r w:rsidRPr="00212EB2">
        <w:rPr>
          <w:rFonts w:cstheme="minorHAnsi"/>
          <w:b/>
          <w:color w:val="C0504D" w:themeColor="accent2"/>
          <w:sz w:val="28"/>
          <w:szCs w:val="28"/>
        </w:rPr>
        <w:t xml:space="preserve">Acts </w:t>
      </w:r>
      <w:r w:rsidR="007B5E60" w:rsidRPr="00212EB2">
        <w:rPr>
          <w:rFonts w:cstheme="minorHAnsi"/>
          <w:b/>
          <w:color w:val="C0504D" w:themeColor="accent2"/>
          <w:sz w:val="28"/>
          <w:szCs w:val="28"/>
        </w:rPr>
        <w:t>8</w:t>
      </w:r>
      <w:r w:rsidR="007B5E60" w:rsidRPr="002C33F7">
        <w:rPr>
          <w:rFonts w:cstheme="minorHAnsi"/>
          <w:sz w:val="28"/>
          <w:szCs w:val="28"/>
        </w:rPr>
        <w:t xml:space="preserve"> Miraculous signs and miracles –</w:t>
      </w:r>
      <w:r w:rsidR="007B5E60">
        <w:rPr>
          <w:rStyle w:val="EndnoteReference"/>
          <w:rFonts w:cstheme="minorHAnsi"/>
          <w:sz w:val="28"/>
          <w:szCs w:val="28"/>
        </w:rPr>
        <w:endnoteReference w:id="24"/>
      </w:r>
      <w:r w:rsidR="007B5E60" w:rsidRPr="002C33F7">
        <w:rPr>
          <w:rFonts w:cstheme="minorHAnsi"/>
          <w:sz w:val="28"/>
          <w:szCs w:val="28"/>
        </w:rPr>
        <w:t xml:space="preserve"> – who? Philip (deacon) - Sp directly speaks to him. /Apostle: deacon.</w:t>
      </w:r>
    </w:p>
    <w:p w:rsidR="007B5E60" w:rsidRPr="002C33F7" w:rsidRDefault="007B5E60" w:rsidP="002C33F7">
      <w:pPr>
        <w:pStyle w:val="ListParagraph"/>
        <w:numPr>
          <w:ilvl w:val="1"/>
          <w:numId w:val="18"/>
        </w:numPr>
        <w:spacing w:after="0" w:line="240" w:lineRule="auto"/>
        <w:rPr>
          <w:rFonts w:cstheme="minorHAnsi"/>
          <w:sz w:val="28"/>
          <w:szCs w:val="28"/>
        </w:rPr>
      </w:pPr>
      <w:r w:rsidRPr="00212EB2">
        <w:rPr>
          <w:rFonts w:cstheme="minorHAnsi"/>
          <w:b/>
          <w:color w:val="C0504D" w:themeColor="accent2"/>
          <w:sz w:val="28"/>
          <w:szCs w:val="28"/>
        </w:rPr>
        <w:lastRenderedPageBreak/>
        <w:t>Acts 9:10</w:t>
      </w:r>
      <w:r w:rsidRPr="002C33F7">
        <w:rPr>
          <w:rFonts w:cstheme="minorHAnsi"/>
          <w:b/>
          <w:color w:val="1F497D" w:themeColor="text2"/>
          <w:sz w:val="28"/>
          <w:szCs w:val="28"/>
        </w:rPr>
        <w:t xml:space="preserve"> </w:t>
      </w:r>
      <w:r w:rsidRPr="002C33F7">
        <w:rPr>
          <w:rFonts w:cstheme="minorHAnsi"/>
          <w:color w:val="1F497D" w:themeColor="text2"/>
          <w:sz w:val="28"/>
          <w:szCs w:val="28"/>
        </w:rPr>
        <w:t xml:space="preserve">In Damascus there was </w:t>
      </w:r>
      <w:r w:rsidRPr="002C33F7">
        <w:rPr>
          <w:rFonts w:cstheme="minorHAnsi"/>
          <w:color w:val="1F497D" w:themeColor="text2"/>
          <w:sz w:val="28"/>
          <w:szCs w:val="28"/>
          <w:u w:val="single"/>
        </w:rPr>
        <w:t>a disciple</w:t>
      </w:r>
      <w:r w:rsidRPr="002C33F7">
        <w:rPr>
          <w:rFonts w:cstheme="minorHAnsi"/>
          <w:color w:val="1F497D" w:themeColor="text2"/>
          <w:sz w:val="28"/>
          <w:szCs w:val="28"/>
        </w:rPr>
        <w:t xml:space="preserve"> named Ananias.</w:t>
      </w:r>
      <w:r w:rsidRPr="002C33F7">
        <w:rPr>
          <w:rFonts w:cstheme="minorHAnsi"/>
          <w:sz w:val="28"/>
          <w:szCs w:val="28"/>
        </w:rPr>
        <w:t xml:space="preserve"> Lord calls to him in a vision – tells him to go to a certain house and ask for a guy called Saul – when you arrive he will be praying – go and put hands on him – restore his sight. Point: “disciple” – ordinary follower of Jesus.</w:t>
      </w:r>
    </w:p>
    <w:p w:rsidR="00BD6A5B" w:rsidRPr="002C33F7" w:rsidRDefault="00BD6A5B" w:rsidP="002C33F7">
      <w:pPr>
        <w:pStyle w:val="ListParagraph"/>
        <w:numPr>
          <w:ilvl w:val="1"/>
          <w:numId w:val="18"/>
        </w:numPr>
        <w:spacing w:after="0" w:line="240" w:lineRule="auto"/>
        <w:rPr>
          <w:rFonts w:cstheme="minorHAnsi"/>
          <w:color w:val="1F497D" w:themeColor="text2"/>
          <w:sz w:val="28"/>
          <w:szCs w:val="28"/>
        </w:rPr>
      </w:pPr>
      <w:r w:rsidRPr="00212EB2">
        <w:rPr>
          <w:rFonts w:cstheme="minorHAnsi"/>
          <w:b/>
          <w:color w:val="C0504D" w:themeColor="accent2"/>
          <w:sz w:val="28"/>
          <w:szCs w:val="28"/>
        </w:rPr>
        <w:t>Acts 13:1</w:t>
      </w:r>
      <w:r w:rsidRPr="002C33F7">
        <w:rPr>
          <w:rFonts w:cstheme="minorHAnsi"/>
          <w:color w:val="1F497D" w:themeColor="text2"/>
          <w:sz w:val="28"/>
          <w:szCs w:val="28"/>
        </w:rPr>
        <w:t xml:space="preserve"> Now in the church at Antioch there were prophets and teachers: Barnabas, Simeon called Niger, Lucius of Cyrene, Manaen (who had been brought up with Herod the tetrarch) and Saul.</w:t>
      </w:r>
    </w:p>
    <w:p w:rsidR="00A467A0" w:rsidRPr="002C33F7" w:rsidRDefault="00A467A0" w:rsidP="002C33F7">
      <w:pPr>
        <w:pStyle w:val="ListParagraph"/>
        <w:numPr>
          <w:ilvl w:val="1"/>
          <w:numId w:val="18"/>
        </w:numPr>
        <w:spacing w:after="0" w:line="240" w:lineRule="auto"/>
        <w:rPr>
          <w:rFonts w:cstheme="minorHAnsi"/>
          <w:sz w:val="28"/>
          <w:szCs w:val="28"/>
        </w:rPr>
      </w:pPr>
      <w:r w:rsidRPr="002C33F7">
        <w:rPr>
          <w:rFonts w:cstheme="minorHAnsi"/>
          <w:sz w:val="28"/>
          <w:szCs w:val="28"/>
        </w:rPr>
        <w:t>Could go on</w:t>
      </w:r>
      <w:r>
        <w:rPr>
          <w:rStyle w:val="EndnoteReference"/>
          <w:rFonts w:cstheme="minorHAnsi"/>
          <w:sz w:val="28"/>
          <w:szCs w:val="28"/>
        </w:rPr>
        <w:endnoteReference w:id="25"/>
      </w:r>
      <w:r w:rsidRPr="002C33F7">
        <w:rPr>
          <w:rFonts w:cstheme="minorHAnsi"/>
          <w:sz w:val="28"/>
          <w:szCs w:val="28"/>
        </w:rPr>
        <w:t>…</w:t>
      </w:r>
    </w:p>
    <w:p w:rsidR="002C33F7" w:rsidRPr="00212EB2" w:rsidRDefault="007442C5" w:rsidP="002C33F7">
      <w:pPr>
        <w:pStyle w:val="ListParagraph"/>
        <w:numPr>
          <w:ilvl w:val="0"/>
          <w:numId w:val="18"/>
        </w:numPr>
        <w:spacing w:after="0" w:line="240" w:lineRule="auto"/>
        <w:rPr>
          <w:rFonts w:cstheme="minorHAnsi"/>
          <w:b/>
          <w:color w:val="C0504D" w:themeColor="accent2"/>
          <w:sz w:val="28"/>
          <w:szCs w:val="28"/>
        </w:rPr>
      </w:pPr>
      <w:r w:rsidRPr="00212EB2">
        <w:rPr>
          <w:rFonts w:cstheme="minorHAnsi"/>
          <w:b/>
          <w:color w:val="C0504D" w:themeColor="accent2"/>
          <w:sz w:val="28"/>
          <w:szCs w:val="28"/>
        </w:rPr>
        <w:t>1Cor 12</w:t>
      </w:r>
    </w:p>
    <w:p w:rsidR="007442C5" w:rsidRPr="002C33F7" w:rsidRDefault="007442C5" w:rsidP="002C33F7">
      <w:pPr>
        <w:pStyle w:val="ListParagraph"/>
        <w:numPr>
          <w:ilvl w:val="1"/>
          <w:numId w:val="18"/>
        </w:numPr>
        <w:spacing w:after="0" w:line="240" w:lineRule="auto"/>
        <w:rPr>
          <w:rFonts w:cstheme="minorHAnsi"/>
          <w:b/>
          <w:color w:val="1F497D" w:themeColor="text2"/>
          <w:sz w:val="28"/>
          <w:szCs w:val="28"/>
        </w:rPr>
      </w:pPr>
      <w:r w:rsidRPr="002C33F7">
        <w:rPr>
          <w:rFonts w:cstheme="minorHAnsi"/>
          <w:b/>
          <w:color w:val="1F497D" w:themeColor="text2"/>
          <w:sz w:val="28"/>
          <w:szCs w:val="28"/>
        </w:rPr>
        <w:t xml:space="preserve">v7 </w:t>
      </w:r>
      <w:r w:rsidRPr="002C33F7">
        <w:rPr>
          <w:rFonts w:cstheme="minorHAnsi"/>
          <w:color w:val="1F497D" w:themeColor="text2"/>
          <w:sz w:val="28"/>
          <w:szCs w:val="28"/>
        </w:rPr>
        <w:t xml:space="preserve">Now to </w:t>
      </w:r>
      <w:r w:rsidRPr="002C33F7">
        <w:rPr>
          <w:rFonts w:cstheme="minorHAnsi"/>
          <w:color w:val="1F497D" w:themeColor="text2"/>
          <w:sz w:val="28"/>
          <w:szCs w:val="28"/>
          <w:u w:val="single"/>
        </w:rPr>
        <w:t>each one</w:t>
      </w:r>
      <w:r w:rsidRPr="002C33F7">
        <w:rPr>
          <w:rFonts w:cstheme="minorHAnsi"/>
          <w:color w:val="1F497D" w:themeColor="text2"/>
          <w:sz w:val="28"/>
          <w:szCs w:val="28"/>
        </w:rPr>
        <w:t xml:space="preserve"> the manifestation of the Spirit is given for the common good.</w:t>
      </w:r>
    </w:p>
    <w:p w:rsidR="007442C5" w:rsidRPr="002C33F7" w:rsidRDefault="007442C5" w:rsidP="002C33F7">
      <w:pPr>
        <w:pStyle w:val="ListParagraph"/>
        <w:numPr>
          <w:ilvl w:val="1"/>
          <w:numId w:val="18"/>
        </w:numPr>
        <w:spacing w:after="0" w:line="240" w:lineRule="auto"/>
        <w:rPr>
          <w:rFonts w:cstheme="minorHAnsi"/>
          <w:sz w:val="28"/>
          <w:szCs w:val="28"/>
        </w:rPr>
      </w:pPr>
      <w:r w:rsidRPr="002C33F7">
        <w:rPr>
          <w:rFonts w:cstheme="minorHAnsi"/>
          <w:b/>
          <w:color w:val="1F497D" w:themeColor="text2"/>
          <w:sz w:val="28"/>
          <w:szCs w:val="28"/>
        </w:rPr>
        <w:t>v11</w:t>
      </w:r>
      <w:r w:rsidRPr="002C33F7">
        <w:rPr>
          <w:rFonts w:cstheme="minorHAnsi"/>
          <w:color w:val="1F497D" w:themeColor="text2"/>
          <w:sz w:val="28"/>
          <w:szCs w:val="28"/>
        </w:rPr>
        <w:t xml:space="preserve"> All these are the work of one and the same Spirit, and he distributes them to </w:t>
      </w:r>
      <w:r w:rsidRPr="002C33F7">
        <w:rPr>
          <w:rFonts w:cstheme="minorHAnsi"/>
          <w:color w:val="1F497D" w:themeColor="text2"/>
          <w:sz w:val="28"/>
          <w:szCs w:val="28"/>
          <w:u w:val="single"/>
        </w:rPr>
        <w:t>each one</w:t>
      </w:r>
      <w:r w:rsidRPr="002C33F7">
        <w:rPr>
          <w:rFonts w:cstheme="minorHAnsi"/>
          <w:color w:val="1F497D" w:themeColor="text2"/>
          <w:sz w:val="28"/>
          <w:szCs w:val="28"/>
        </w:rPr>
        <w:t>, just as he determines.</w:t>
      </w:r>
    </w:p>
    <w:p w:rsidR="00721A94" w:rsidRDefault="00721A94" w:rsidP="00473D48">
      <w:pPr>
        <w:spacing w:after="0" w:line="240" w:lineRule="auto"/>
        <w:rPr>
          <w:rFonts w:cstheme="minorHAnsi"/>
          <w:sz w:val="28"/>
          <w:szCs w:val="28"/>
        </w:rPr>
      </w:pPr>
    </w:p>
    <w:p w:rsidR="00212EB2" w:rsidRDefault="00212EB2" w:rsidP="00473D48">
      <w:pPr>
        <w:spacing w:after="0" w:line="240" w:lineRule="auto"/>
        <w:rPr>
          <w:rFonts w:cstheme="minorHAnsi"/>
          <w:sz w:val="28"/>
          <w:szCs w:val="28"/>
        </w:rPr>
      </w:pPr>
      <w:r>
        <w:rPr>
          <w:rFonts w:cstheme="minorHAnsi"/>
          <w:sz w:val="28"/>
          <w:szCs w:val="28"/>
        </w:rPr>
        <w:t xml:space="preserve">/Held back by false ideas about what these gifts are. </w:t>
      </w:r>
    </w:p>
    <w:p w:rsidR="00212EB2" w:rsidRPr="001C0DF8" w:rsidRDefault="00212EB2" w:rsidP="00473D48">
      <w:pPr>
        <w:spacing w:after="0" w:line="240" w:lineRule="auto"/>
        <w:rPr>
          <w:rFonts w:cstheme="minorHAnsi"/>
          <w:color w:val="C0504D" w:themeColor="accent2"/>
          <w:sz w:val="28"/>
          <w:szCs w:val="28"/>
        </w:rPr>
      </w:pPr>
      <w:r w:rsidRPr="001C0DF8">
        <w:rPr>
          <w:rFonts w:cstheme="minorHAnsi"/>
          <w:color w:val="C0504D" w:themeColor="accent2"/>
          <w:sz w:val="28"/>
          <w:szCs w:val="28"/>
        </w:rPr>
        <w:t>“Eagerly desire the gifts of the Spirit.”</w:t>
      </w:r>
    </w:p>
    <w:p w:rsidR="008D5B9C" w:rsidRDefault="008D5B9C" w:rsidP="008D5B9C">
      <w:pPr>
        <w:spacing w:after="0" w:line="240" w:lineRule="auto"/>
        <w:rPr>
          <w:rFonts w:cstheme="minorHAnsi"/>
          <w:color w:val="1F497D" w:themeColor="text2"/>
          <w:sz w:val="28"/>
          <w:szCs w:val="28"/>
        </w:rPr>
      </w:pPr>
    </w:p>
    <w:p w:rsidR="00037D3E" w:rsidRPr="00473D48" w:rsidRDefault="00037D3E" w:rsidP="008D5B9C">
      <w:pPr>
        <w:spacing w:after="0" w:line="240" w:lineRule="auto"/>
        <w:rPr>
          <w:rFonts w:cstheme="minorHAnsi"/>
          <w:color w:val="1F497D" w:themeColor="text2"/>
          <w:sz w:val="28"/>
          <w:szCs w:val="28"/>
        </w:rPr>
      </w:pPr>
    </w:p>
    <w:sectPr w:rsidR="00037D3E" w:rsidRPr="00473D48" w:rsidSect="0001102F">
      <w:head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BD" w:rsidRDefault="00EB71BD" w:rsidP="002A489C">
      <w:pPr>
        <w:spacing w:after="0" w:line="240" w:lineRule="auto"/>
      </w:pPr>
      <w:r>
        <w:separator/>
      </w:r>
    </w:p>
  </w:endnote>
  <w:endnote w:type="continuationSeparator" w:id="0">
    <w:p w:rsidR="00EB71BD" w:rsidRDefault="00EB71BD" w:rsidP="002A489C">
      <w:pPr>
        <w:spacing w:after="0" w:line="240" w:lineRule="auto"/>
      </w:pPr>
      <w:r>
        <w:continuationSeparator/>
      </w:r>
    </w:p>
  </w:endnote>
  <w:endnote w:id="1">
    <w:p w:rsidR="005C6BA5" w:rsidRDefault="005C6BA5">
      <w:pPr>
        <w:pStyle w:val="EndnoteText"/>
      </w:pPr>
      <w:r>
        <w:rPr>
          <w:rStyle w:val="EndnoteReference"/>
        </w:rPr>
        <w:endnoteRef/>
      </w:r>
      <w:r>
        <w:t xml:space="preserve"> Or 4 if you include “</w:t>
      </w:r>
      <w:r w:rsidRPr="00D96C95">
        <w:t>pneumatikos</w:t>
      </w:r>
      <w:r>
        <w:t xml:space="preserve">” (spiritual things) in 12:1. </w:t>
      </w:r>
    </w:p>
  </w:endnote>
  <w:endnote w:id="2">
    <w:p w:rsidR="005C6BA5" w:rsidRDefault="005C6BA5">
      <w:pPr>
        <w:pStyle w:val="EndnoteText"/>
      </w:pPr>
      <w:r>
        <w:rPr>
          <w:rStyle w:val="EndnoteReference"/>
        </w:rPr>
        <w:endnoteRef/>
      </w:r>
      <w:r>
        <w:t xml:space="preserve"> Ephesians 2:8; Romans 5:15-16; </w:t>
      </w:r>
    </w:p>
  </w:endnote>
  <w:endnote w:id="3">
    <w:p w:rsidR="00ED7F07" w:rsidRDefault="00ED7F07">
      <w:pPr>
        <w:pStyle w:val="EndnoteText"/>
      </w:pPr>
      <w:r>
        <w:rPr>
          <w:rStyle w:val="EndnoteReference"/>
        </w:rPr>
        <w:endnoteRef/>
      </w:r>
      <w:r>
        <w:t xml:space="preserve"> This is perhaps a little controversial: the Reformed view that the Word, Baptism and Communion (and maybe also prayer) are the means by which God edifies his church is very limited in scope. By rightly emphasising the Word and it’s individual impact on the believer, the Reformed view can be portrayed as rather individualistic. In fact the Westminster Confession does recognise the blessing of these gifts (chapter 26 on the Communion of Saints) but to my mind, they should be included as part of the ordinary means of grace, since that is what 1Peter 4 says!</w:t>
      </w:r>
    </w:p>
  </w:endnote>
  <w:endnote w:id="4">
    <w:p w:rsidR="005C6BA5" w:rsidRDefault="005C6BA5">
      <w:pPr>
        <w:pStyle w:val="EndnoteText"/>
      </w:pPr>
      <w:r>
        <w:rPr>
          <w:rStyle w:val="EndnoteReference"/>
        </w:rPr>
        <w:endnoteRef/>
      </w:r>
      <w:r>
        <w:t xml:space="preserve"> The NIV translates the word in various ways: “power” eg. Ephesians 3:20; “work” eg. Galatians 5:6; “energy” eg. Colossians 1:29.</w:t>
      </w:r>
    </w:p>
  </w:endnote>
  <w:endnote w:id="5">
    <w:p w:rsidR="00B04D75" w:rsidRDefault="00B04D75">
      <w:pPr>
        <w:pStyle w:val="EndnoteText"/>
      </w:pPr>
      <w:r>
        <w:rPr>
          <w:rStyle w:val="EndnoteReference"/>
        </w:rPr>
        <w:endnoteRef/>
      </w:r>
      <w:r>
        <w:t xml:space="preserve"> Romans 15:15; 1Thessalonians 1:5; Romans 8:16</w:t>
      </w:r>
    </w:p>
  </w:endnote>
  <w:endnote w:id="6">
    <w:p w:rsidR="00223E3D" w:rsidRDefault="00223E3D" w:rsidP="00223E3D">
      <w:pPr>
        <w:pStyle w:val="EndnoteText"/>
      </w:pPr>
      <w:r>
        <w:rPr>
          <w:rStyle w:val="EndnoteReference"/>
        </w:rPr>
        <w:endnoteRef/>
      </w:r>
      <w:r>
        <w:t xml:space="preserve"> 14:4 </w:t>
      </w:r>
      <w:r w:rsidRPr="00024500">
        <w:t>Anyone who speaks in a tongue edifies themselves</w:t>
      </w:r>
      <w:r>
        <w:t xml:space="preserve"> – which is why Paul regards it as the least of the gifts. (14:12,19)</w:t>
      </w:r>
    </w:p>
  </w:endnote>
  <w:endnote w:id="7">
    <w:p w:rsidR="005C6BA5" w:rsidRDefault="005C6BA5" w:rsidP="00473D48">
      <w:pPr>
        <w:pStyle w:val="EndnoteText"/>
      </w:pPr>
      <w:r>
        <w:rPr>
          <w:rStyle w:val="EndnoteReference"/>
        </w:rPr>
        <w:endnoteRef/>
      </w:r>
      <w:r>
        <w:t xml:space="preserve"> This was translated as “administration” in the older NIV, and in some other translations. It carries the idea of steering a boat (similar word in Acts 27:11, Revelation 18:17). So it could be translated as “administration” in the sense that someone with administrative skills steers an organisation. But “guidance” is probably a clearer translation, even if it minimises the corporate nature of that steering.</w:t>
      </w:r>
    </w:p>
  </w:endnote>
  <w:endnote w:id="8">
    <w:p w:rsidR="005C6BA5" w:rsidRDefault="005C6BA5" w:rsidP="00473D48">
      <w:pPr>
        <w:pStyle w:val="EndnoteText"/>
      </w:pPr>
      <w:r>
        <w:rPr>
          <w:rStyle w:val="EndnoteReference"/>
        </w:rPr>
        <w:endnoteRef/>
      </w:r>
      <w:r>
        <w:t xml:space="preserve"> Arguably 14:6 adds “word of instruction” and 14:26 adds “revelation” and even appropriate hymn-choosing! 1Peter 1:10-11 arguably sums up all the gifts into two categories: “serving” and “speaking”.</w:t>
      </w:r>
    </w:p>
  </w:endnote>
  <w:endnote w:id="9">
    <w:p w:rsidR="001C0DF8" w:rsidRDefault="001C0DF8" w:rsidP="001C0DF8">
      <w:pPr>
        <w:pStyle w:val="EndnoteText"/>
      </w:pPr>
      <w:r>
        <w:rPr>
          <w:rStyle w:val="EndnoteReference"/>
        </w:rPr>
        <w:endnoteRef/>
      </w:r>
      <w:r>
        <w:t xml:space="preserve"> Some might argue these are not gifts, but offices. But they are referred to in the same breath as gifts in 1Cor 12:28-30. I think it’s better to see them as permanent giftings and ALL the others as temporary. </w:t>
      </w:r>
      <w:r>
        <w:br/>
        <w:t>Why does God give Apostles – prophets – evangelists – pastors – teachers. To equip his people for works of service. Why gives these gifts? So that the body of Christ may be built up. To what end? So we… reach unity in the faith and in the knowledge of the Son of God AND become mature, attaining to the whole measure of the fullness of Christ. In other words: So we become united together in faith in Jesus &amp; knowledge about Jesus &amp; become like Jesus.</w:t>
      </w:r>
    </w:p>
  </w:endnote>
  <w:endnote w:id="10">
    <w:p w:rsidR="005C6BA5" w:rsidRDefault="005C6BA5" w:rsidP="00A132BC">
      <w:pPr>
        <w:pStyle w:val="EndnoteText"/>
      </w:pPr>
      <w:r>
        <w:rPr>
          <w:rStyle w:val="EndnoteReference"/>
        </w:rPr>
        <w:endnoteRef/>
      </w:r>
      <w:r>
        <w:t xml:space="preserve"> Sam Storms maybe unhelpfully lumps the message of wisdom and knowledge together. I’m separating them out here which allows me to use his Ch1-3 are all about wisdom and knowledge – and Paul’s critique of their obsession with it. The phrase “word of wisdom” occurs 4 times (1:17, 2:1, 2:4, 2:13) – in each case Paul contrasts human wisdom with revelation from God about the person of Jesus. There must be a link to the spiritual gifts Paul is now speaking about. Sam Storms sees this and offers the cautious possibility that what third-wave Charismatics think of as a “word of knowledge/wisdom” might not be correct. He suggests maybe what Paul had in mind was an extraordinary inspired and insightful understanding of scripture. I think the bottom line is we don’t know for sure but I’m not sure it actually matters too much either way. The experience of either would be attested in the New Testament in other places.</w:t>
      </w:r>
    </w:p>
  </w:endnote>
  <w:endnote w:id="11">
    <w:p w:rsidR="00E02744" w:rsidRPr="00E02744" w:rsidRDefault="00E02744" w:rsidP="00E02744">
      <w:pPr>
        <w:pStyle w:val="EndnoteText"/>
      </w:pPr>
      <w:r>
        <w:rPr>
          <w:rStyle w:val="EndnoteReference"/>
        </w:rPr>
        <w:endnoteRef/>
      </w:r>
      <w:r>
        <w:t xml:space="preserve"> We could look forward to 13:</w:t>
      </w:r>
      <w:r w:rsidRPr="00E02744">
        <w:t xml:space="preserve">2,9,12 – all mention knowledge – and how it’s time-limited alongside prophecy and tongues. </w:t>
      </w:r>
      <w:r>
        <w:t>It would appear to be in the same category. Or possibly, we c</w:t>
      </w:r>
      <w:r w:rsidRPr="00E02744">
        <w:t>ould look back to ch8</w:t>
      </w:r>
      <w:r>
        <w:t xml:space="preserve"> which is all </w:t>
      </w:r>
      <w:r w:rsidRPr="00E02744">
        <w:t xml:space="preserve">about knowledge – </w:t>
      </w:r>
      <w:r>
        <w:t>it was something</w:t>
      </w:r>
      <w:r w:rsidRPr="00E02744">
        <w:t xml:space="preserve"> else they were obsessed by – led to pride.</w:t>
      </w:r>
      <w:r>
        <w:t xml:space="preserve"> It’s hard to see how a Spirit-empowered word of knowledge would fit into that though. Any ideas???</w:t>
      </w:r>
    </w:p>
  </w:endnote>
  <w:endnote w:id="12">
    <w:p w:rsidR="005C6BA5" w:rsidRDefault="005C6BA5">
      <w:pPr>
        <w:pStyle w:val="EndnoteText"/>
      </w:pPr>
      <w:r>
        <w:rPr>
          <w:rStyle w:val="EndnoteReference"/>
        </w:rPr>
        <w:endnoteRef/>
      </w:r>
      <w:r>
        <w:t xml:space="preserve"> Matthew 9:1-8, 12:22-37; Mark 2:2-6; Luke 5:21-22, 6:8, 9:47; John 1:48-50.</w:t>
      </w:r>
    </w:p>
  </w:endnote>
  <w:endnote w:id="13">
    <w:p w:rsidR="005C6BA5" w:rsidRDefault="005C6BA5">
      <w:pPr>
        <w:pStyle w:val="EndnoteText"/>
      </w:pPr>
      <w:r>
        <w:rPr>
          <w:rStyle w:val="EndnoteReference"/>
        </w:rPr>
        <w:endnoteRef/>
      </w:r>
      <w:r>
        <w:t xml:space="preserve"> </w:t>
      </w:r>
      <w:hyperlink r:id="rId1" w:history="1">
        <w:r w:rsidRPr="006C1C67">
          <w:rPr>
            <w:rStyle w:val="Hyperlink"/>
          </w:rPr>
          <w:t>https://archive.spurgeon.org/misc/bio13.php</w:t>
        </w:r>
      </w:hyperlink>
      <w:r>
        <w:t xml:space="preserve"> </w:t>
      </w:r>
    </w:p>
  </w:endnote>
  <w:endnote w:id="14">
    <w:p w:rsidR="005C6BA5" w:rsidRDefault="005C6BA5">
      <w:pPr>
        <w:pStyle w:val="EndnoteText"/>
      </w:pPr>
      <w:r>
        <w:rPr>
          <w:rStyle w:val="EndnoteReference"/>
        </w:rPr>
        <w:endnoteRef/>
      </w:r>
      <w:r>
        <w:t xml:space="preserve"> Could James 5:15 be an example of it?</w:t>
      </w:r>
    </w:p>
  </w:endnote>
  <w:endnote w:id="15">
    <w:p w:rsidR="00527C7C" w:rsidRDefault="00527C7C" w:rsidP="00527C7C">
      <w:pPr>
        <w:pStyle w:val="EndnoteText"/>
      </w:pPr>
      <w:r>
        <w:rPr>
          <w:rStyle w:val="EndnoteReference"/>
        </w:rPr>
        <w:endnoteRef/>
      </w:r>
      <w:r>
        <w:t xml:space="preserve"> Philippians 2:25-30</w:t>
      </w:r>
    </w:p>
  </w:endnote>
  <w:endnote w:id="16">
    <w:p w:rsidR="00527C7C" w:rsidRDefault="00527C7C" w:rsidP="00527C7C">
      <w:pPr>
        <w:pStyle w:val="EndnoteText"/>
      </w:pPr>
      <w:r>
        <w:rPr>
          <w:rStyle w:val="EndnoteReference"/>
        </w:rPr>
        <w:endnoteRef/>
      </w:r>
      <w:r>
        <w:t xml:space="preserve"> 1Timothy 5:23</w:t>
      </w:r>
    </w:p>
  </w:endnote>
  <w:endnote w:id="17">
    <w:p w:rsidR="00527C7C" w:rsidRDefault="00527C7C" w:rsidP="00527C7C">
      <w:pPr>
        <w:pStyle w:val="EndnoteText"/>
      </w:pPr>
      <w:r>
        <w:rPr>
          <w:rStyle w:val="EndnoteReference"/>
        </w:rPr>
        <w:endnoteRef/>
      </w:r>
      <w:r>
        <w:t xml:space="preserve"> 2Timothy 4:20</w:t>
      </w:r>
    </w:p>
  </w:endnote>
  <w:endnote w:id="18">
    <w:p w:rsidR="00527C7C" w:rsidRDefault="00527C7C" w:rsidP="00527C7C">
      <w:pPr>
        <w:pStyle w:val="EndnoteText"/>
      </w:pPr>
      <w:r>
        <w:rPr>
          <w:rStyle w:val="EndnoteReference"/>
        </w:rPr>
        <w:endnoteRef/>
      </w:r>
      <w:r>
        <w:t xml:space="preserve"> Galatians 4:13</w:t>
      </w:r>
    </w:p>
  </w:endnote>
  <w:endnote w:id="19">
    <w:p w:rsidR="00952229" w:rsidRDefault="00952229">
      <w:pPr>
        <w:pStyle w:val="EndnoteText"/>
      </w:pPr>
      <w:r>
        <w:rPr>
          <w:rStyle w:val="EndnoteReference"/>
        </w:rPr>
        <w:endnoteRef/>
      </w:r>
      <w:r>
        <w:t xml:space="preserve"> John 3:8</w:t>
      </w:r>
    </w:p>
  </w:endnote>
  <w:endnote w:id="20">
    <w:p w:rsidR="0057395E" w:rsidRPr="0057395E" w:rsidRDefault="0057395E" w:rsidP="0057395E">
      <w:pPr>
        <w:pStyle w:val="EndnoteText"/>
      </w:pPr>
      <w:r>
        <w:rPr>
          <w:rStyle w:val="EndnoteReference"/>
        </w:rPr>
        <w:endnoteRef/>
      </w:r>
      <w:r>
        <w:t xml:space="preserve"> </w:t>
      </w:r>
      <w:r w:rsidRPr="0057395E">
        <w:t>Matthew 8:15; 9:18-25,</w:t>
      </w:r>
      <w:r>
        <w:t xml:space="preserve"> </w:t>
      </w:r>
      <w:r w:rsidRPr="0057395E">
        <w:t>27-31; 14:36; 17:7;</w:t>
      </w:r>
      <w:r>
        <w:t xml:space="preserve"> 19:13-45; Mark 1:40-42; 5:21-24; 6:1-6,</w:t>
      </w:r>
      <w:r w:rsidRPr="0057395E">
        <w:t>56; 7:</w:t>
      </w:r>
      <w:r>
        <w:t>31</w:t>
      </w:r>
      <w:r w:rsidRPr="0057395E">
        <w:t xml:space="preserve">-35; 8:22-25; 9:27; 16:18; Luke 13:10-13; 22:51; 24:50. Also note the practice of the early church in Acts 3:7; 5:12,6:6; 8:17-19; 9:10-17, 41; 11:30; 13:1-3; 14:3; </w:t>
      </w:r>
      <w:r>
        <w:t>19:11: 28</w:t>
      </w:r>
      <w:r w:rsidRPr="0057395E">
        <w:t>:7-8. T</w:t>
      </w:r>
      <w:r>
        <w:t>his emphasis is also found in 1</w:t>
      </w:r>
      <w:r w:rsidRPr="0057395E">
        <w:t>Timothy 4:14; 5:</w:t>
      </w:r>
      <w:r>
        <w:t>22; 2Timothy 1:6 (cf. Numbers 7:15-23</w:t>
      </w:r>
      <w:r w:rsidRPr="0057395E">
        <w:t>; Deuteronomy 34:9).</w:t>
      </w:r>
    </w:p>
  </w:endnote>
  <w:endnote w:id="21">
    <w:p w:rsidR="00137893" w:rsidRDefault="00137893">
      <w:pPr>
        <w:pStyle w:val="EndnoteText"/>
      </w:pPr>
      <w:r>
        <w:rPr>
          <w:rStyle w:val="EndnoteReference"/>
        </w:rPr>
        <w:endnoteRef/>
      </w:r>
      <w:r>
        <w:t xml:space="preserve"> Different tense.</w:t>
      </w:r>
    </w:p>
  </w:endnote>
  <w:endnote w:id="22">
    <w:p w:rsidR="006C2142" w:rsidRDefault="006C2142" w:rsidP="006C2142">
      <w:pPr>
        <w:pStyle w:val="EndnoteText"/>
      </w:pPr>
      <w:r>
        <w:rPr>
          <w:rStyle w:val="EndnoteReference"/>
        </w:rPr>
        <w:endnoteRef/>
      </w:r>
      <w:r>
        <w:t xml:space="preserve"> </w:t>
      </w:r>
      <w:r w:rsidRPr="00B839D4">
        <w:t>“Most biblical miracles happened in three relatively brief periods of Bible history: in the days of Moses and Joshua, during the ministries of Elijah and Elisha, and in the time of Christ and the apostles. None of those periods lasted much more than a hundred years. Each of them saw a proliferation of miracles unheard of in other eras. . . . Aside from those three intervals, the only supernatural events recorded in Scripture were isolated incidents”</w:t>
      </w:r>
      <w:r>
        <w:t xml:space="preserve"> Charismatic Chaos, John MacArthur, p112</w:t>
      </w:r>
    </w:p>
  </w:endnote>
  <w:endnote w:id="23">
    <w:p w:rsidR="005C6BA5" w:rsidRDefault="005C6BA5">
      <w:pPr>
        <w:pStyle w:val="EndnoteText"/>
      </w:pPr>
      <w:r>
        <w:rPr>
          <w:rStyle w:val="EndnoteReference"/>
        </w:rPr>
        <w:endnoteRef/>
      </w:r>
      <w:r>
        <w:t xml:space="preserve"> The fact that there is always that rather vague caveat “and those who were closely associated with the apostles” has always sat uncomfortably with me. Are the gifts limited to the apostles or not? Surely to say it’s the apostles (and some of the people they hung around with) is just a dubious way of admitting that it’s not just the apostles!</w:t>
      </w:r>
    </w:p>
  </w:endnote>
  <w:endnote w:id="24">
    <w:p w:rsidR="005C6BA5" w:rsidRDefault="005C6BA5">
      <w:pPr>
        <w:pStyle w:val="EndnoteText"/>
      </w:pPr>
      <w:r>
        <w:rPr>
          <w:rStyle w:val="EndnoteReference"/>
        </w:rPr>
        <w:endnoteRef/>
      </w:r>
      <w:r>
        <w:t xml:space="preserve"> Acts 8:6,13,29</w:t>
      </w:r>
    </w:p>
  </w:endnote>
  <w:endnote w:id="25">
    <w:p w:rsidR="005C6BA5" w:rsidRDefault="005C6BA5">
      <w:pPr>
        <w:pStyle w:val="EndnoteText"/>
      </w:pPr>
      <w:r>
        <w:rPr>
          <w:rStyle w:val="EndnoteReference"/>
        </w:rPr>
        <w:endnoteRef/>
      </w:r>
      <w:r>
        <w:t xml:space="preserve"> 70 of Jesus’ followers cast out demons (Luke 10:9,19-20); many other non-apostles displayed various spiritual gifts: Acts 19:6; Galatians 3:5; Romans 12:6-8; 1Thessalonians 5:19-20; 1Timothy 4:14; 1John 4:2-3</w:t>
      </w:r>
      <w:r w:rsidR="00212EB2">
        <w:t>; Galatians 3:5</w:t>
      </w:r>
      <w:r>
        <w:t xml:space="preserv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BD" w:rsidRDefault="00EB71BD" w:rsidP="002A489C">
      <w:pPr>
        <w:spacing w:after="0" w:line="240" w:lineRule="auto"/>
      </w:pPr>
      <w:r>
        <w:separator/>
      </w:r>
    </w:p>
  </w:footnote>
  <w:footnote w:type="continuationSeparator" w:id="0">
    <w:p w:rsidR="00EB71BD" w:rsidRDefault="00EB71BD" w:rsidP="002A4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13826"/>
      <w:docPartObj>
        <w:docPartGallery w:val="Page Numbers (Top of Page)"/>
        <w:docPartUnique/>
      </w:docPartObj>
    </w:sdtPr>
    <w:sdtEndPr/>
    <w:sdtContent>
      <w:p w:rsidR="005C6BA5" w:rsidRDefault="005C6BA5">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4BA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4BA7">
          <w:rPr>
            <w:b/>
            <w:bCs/>
            <w:noProof/>
          </w:rPr>
          <w:t>7</w:t>
        </w:r>
        <w:r>
          <w:rPr>
            <w:b/>
            <w:bCs/>
            <w:sz w:val="24"/>
            <w:szCs w:val="24"/>
          </w:rPr>
          <w:fldChar w:fldCharType="end"/>
        </w:r>
      </w:p>
    </w:sdtContent>
  </w:sdt>
  <w:p w:rsidR="005C6BA5" w:rsidRDefault="005C6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E6E"/>
    <w:multiLevelType w:val="hybridMultilevel"/>
    <w:tmpl w:val="01CAEB78"/>
    <w:lvl w:ilvl="0" w:tplc="45C2905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0B64384F"/>
    <w:multiLevelType w:val="hybridMultilevel"/>
    <w:tmpl w:val="EE0CE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77CD55E">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11CB"/>
    <w:multiLevelType w:val="hybridMultilevel"/>
    <w:tmpl w:val="B112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1053E"/>
    <w:multiLevelType w:val="hybridMultilevel"/>
    <w:tmpl w:val="B3287550"/>
    <w:lvl w:ilvl="0" w:tplc="1C0E8E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42E21"/>
    <w:multiLevelType w:val="hybridMultilevel"/>
    <w:tmpl w:val="DC180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41310"/>
    <w:multiLevelType w:val="hybridMultilevel"/>
    <w:tmpl w:val="0536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113C6"/>
    <w:multiLevelType w:val="hybridMultilevel"/>
    <w:tmpl w:val="CCA0B1B8"/>
    <w:lvl w:ilvl="0" w:tplc="77B4CB0A">
      <w:start w:val="1"/>
      <w:numFmt w:val="bullet"/>
      <w:lvlText w:val=""/>
      <w:lvlJc w:val="left"/>
      <w:pPr>
        <w:ind w:left="720" w:hanging="360"/>
      </w:pPr>
      <w:rPr>
        <w:rFonts w:ascii="Symbol" w:hAnsi="Symbol" w:hint="default"/>
        <w:color w:val="auto"/>
      </w:rPr>
    </w:lvl>
    <w:lvl w:ilvl="1" w:tplc="79AC5708">
      <w:start w:val="1"/>
      <w:numFmt w:val="bullet"/>
      <w:lvlText w:val="o"/>
      <w:lvlJc w:val="left"/>
      <w:pPr>
        <w:ind w:left="1440" w:hanging="360"/>
      </w:pPr>
      <w:rPr>
        <w:rFonts w:ascii="Courier New" w:hAnsi="Courier New" w:cs="Courier New" w:hint="default"/>
        <w:sz w:val="2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C3B79"/>
    <w:multiLevelType w:val="hybridMultilevel"/>
    <w:tmpl w:val="C3AE5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57060"/>
    <w:multiLevelType w:val="hybridMultilevel"/>
    <w:tmpl w:val="D4846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85AAB"/>
    <w:multiLevelType w:val="hybridMultilevel"/>
    <w:tmpl w:val="0DF4A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3601B"/>
    <w:multiLevelType w:val="hybridMultilevel"/>
    <w:tmpl w:val="8AA0A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927B2"/>
    <w:multiLevelType w:val="hybridMultilevel"/>
    <w:tmpl w:val="351E1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467F6"/>
    <w:multiLevelType w:val="hybridMultilevel"/>
    <w:tmpl w:val="1098E836"/>
    <w:lvl w:ilvl="0" w:tplc="08090001">
      <w:start w:val="1"/>
      <w:numFmt w:val="bullet"/>
      <w:lvlText w:val=""/>
      <w:lvlJc w:val="left"/>
      <w:pPr>
        <w:ind w:left="360" w:hanging="360"/>
      </w:pPr>
      <w:rPr>
        <w:rFonts w:ascii="Symbol" w:hAnsi="Symbol" w:hint="default"/>
      </w:rPr>
    </w:lvl>
    <w:lvl w:ilvl="1" w:tplc="FDF65412">
      <w:start w:val="1"/>
      <w:numFmt w:val="bullet"/>
      <w:lvlText w:val="o"/>
      <w:lvlJc w:val="left"/>
      <w:pPr>
        <w:ind w:left="1080" w:hanging="360"/>
      </w:pPr>
      <w:rPr>
        <w:rFonts w:ascii="Courier New" w:hAnsi="Courier New" w:cs="Courier New" w:hint="default"/>
        <w:color w:val="auto"/>
      </w:rPr>
    </w:lvl>
    <w:lvl w:ilvl="2" w:tplc="45C29052">
      <w:start w:val="1"/>
      <w:numFmt w:val="bullet"/>
      <w:lvlText w:val=""/>
      <w:lvlJc w:val="left"/>
      <w:pPr>
        <w:ind w:left="1800" w:hanging="360"/>
      </w:pPr>
      <w:rPr>
        <w:rFonts w:ascii="Wingdings" w:hAnsi="Wingdings" w:hint="default"/>
        <w:color w:val="auto"/>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B8663C"/>
    <w:multiLevelType w:val="hybridMultilevel"/>
    <w:tmpl w:val="0666E88E"/>
    <w:lvl w:ilvl="0" w:tplc="08090001">
      <w:start w:val="1"/>
      <w:numFmt w:val="bullet"/>
      <w:lvlText w:val=""/>
      <w:lvlJc w:val="left"/>
      <w:pPr>
        <w:ind w:left="720" w:hanging="360"/>
      </w:pPr>
      <w:rPr>
        <w:rFonts w:ascii="Symbol" w:hAnsi="Symbol" w:hint="default"/>
      </w:rPr>
    </w:lvl>
    <w:lvl w:ilvl="1" w:tplc="44C0D72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E4D88"/>
    <w:multiLevelType w:val="hybridMultilevel"/>
    <w:tmpl w:val="9F10ABF2"/>
    <w:lvl w:ilvl="0" w:tplc="F8627C9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E1E95"/>
    <w:multiLevelType w:val="hybridMultilevel"/>
    <w:tmpl w:val="F5149DF2"/>
    <w:lvl w:ilvl="0" w:tplc="C12675A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40358"/>
    <w:multiLevelType w:val="hybridMultilevel"/>
    <w:tmpl w:val="0B643F94"/>
    <w:lvl w:ilvl="0" w:tplc="08090001">
      <w:start w:val="1"/>
      <w:numFmt w:val="bullet"/>
      <w:lvlText w:val=""/>
      <w:lvlJc w:val="left"/>
      <w:pPr>
        <w:ind w:left="720" w:hanging="360"/>
      </w:pPr>
      <w:rPr>
        <w:rFonts w:ascii="Symbol" w:hAnsi="Symbol" w:hint="default"/>
      </w:rPr>
    </w:lvl>
    <w:lvl w:ilvl="1" w:tplc="0B229D60">
      <w:start w:val="1"/>
      <w:numFmt w:val="bullet"/>
      <w:lvlText w:val="o"/>
      <w:lvlJc w:val="left"/>
      <w:pPr>
        <w:ind w:left="1440" w:hanging="360"/>
      </w:pPr>
      <w:rPr>
        <w:rFonts w:ascii="Courier New" w:hAnsi="Courier New" w:cs="Courier New" w:hint="default"/>
        <w:color w:val="auto"/>
      </w:rPr>
    </w:lvl>
    <w:lvl w:ilvl="2" w:tplc="689A47DC">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4466E"/>
    <w:multiLevelType w:val="hybridMultilevel"/>
    <w:tmpl w:val="204E96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1A0DAA"/>
    <w:multiLevelType w:val="hybridMultilevel"/>
    <w:tmpl w:val="C2DC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2"/>
  </w:num>
  <w:num w:numId="5">
    <w:abstractNumId w:val="4"/>
  </w:num>
  <w:num w:numId="6">
    <w:abstractNumId w:val="0"/>
  </w:num>
  <w:num w:numId="7">
    <w:abstractNumId w:val="3"/>
  </w:num>
  <w:num w:numId="8">
    <w:abstractNumId w:val="14"/>
  </w:num>
  <w:num w:numId="9">
    <w:abstractNumId w:val="5"/>
  </w:num>
  <w:num w:numId="10">
    <w:abstractNumId w:val="18"/>
  </w:num>
  <w:num w:numId="11">
    <w:abstractNumId w:val="6"/>
  </w:num>
  <w:num w:numId="12">
    <w:abstractNumId w:val="1"/>
  </w:num>
  <w:num w:numId="13">
    <w:abstractNumId w:val="8"/>
  </w:num>
  <w:num w:numId="14">
    <w:abstractNumId w:val="17"/>
  </w:num>
  <w:num w:numId="15">
    <w:abstractNumId w:val="13"/>
  </w:num>
  <w:num w:numId="16">
    <w:abstractNumId w:val="16"/>
  </w:num>
  <w:num w:numId="17">
    <w:abstractNumId w:val="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7353"/>
    <w:rsid w:val="000029D5"/>
    <w:rsid w:val="00006406"/>
    <w:rsid w:val="0001102F"/>
    <w:rsid w:val="00016CE7"/>
    <w:rsid w:val="00017D36"/>
    <w:rsid w:val="00024500"/>
    <w:rsid w:val="0003127E"/>
    <w:rsid w:val="000352DA"/>
    <w:rsid w:val="00037D3E"/>
    <w:rsid w:val="000465DA"/>
    <w:rsid w:val="00060841"/>
    <w:rsid w:val="0009295D"/>
    <w:rsid w:val="000F725F"/>
    <w:rsid w:val="0010483E"/>
    <w:rsid w:val="00113146"/>
    <w:rsid w:val="0011403E"/>
    <w:rsid w:val="00117353"/>
    <w:rsid w:val="001260F0"/>
    <w:rsid w:val="00137893"/>
    <w:rsid w:val="00143169"/>
    <w:rsid w:val="00162FC3"/>
    <w:rsid w:val="00165E77"/>
    <w:rsid w:val="001B3471"/>
    <w:rsid w:val="001C0DF8"/>
    <w:rsid w:val="001C2582"/>
    <w:rsid w:val="001D38A9"/>
    <w:rsid w:val="001E0BFE"/>
    <w:rsid w:val="00207503"/>
    <w:rsid w:val="00212EB2"/>
    <w:rsid w:val="00217418"/>
    <w:rsid w:val="00223E3D"/>
    <w:rsid w:val="002356E7"/>
    <w:rsid w:val="00265A87"/>
    <w:rsid w:val="00270309"/>
    <w:rsid w:val="002A489C"/>
    <w:rsid w:val="002A4BE2"/>
    <w:rsid w:val="002A5B1D"/>
    <w:rsid w:val="002B64F4"/>
    <w:rsid w:val="002C33F7"/>
    <w:rsid w:val="002E0E47"/>
    <w:rsid w:val="002E0FB4"/>
    <w:rsid w:val="002F6DE2"/>
    <w:rsid w:val="003169D4"/>
    <w:rsid w:val="003332D0"/>
    <w:rsid w:val="003409B2"/>
    <w:rsid w:val="00350EC9"/>
    <w:rsid w:val="0035275A"/>
    <w:rsid w:val="0035750B"/>
    <w:rsid w:val="00361287"/>
    <w:rsid w:val="00370201"/>
    <w:rsid w:val="00370EF8"/>
    <w:rsid w:val="00374708"/>
    <w:rsid w:val="00393A01"/>
    <w:rsid w:val="003968DB"/>
    <w:rsid w:val="003A0CD4"/>
    <w:rsid w:val="003A25A7"/>
    <w:rsid w:val="004008E1"/>
    <w:rsid w:val="0040180A"/>
    <w:rsid w:val="0040395F"/>
    <w:rsid w:val="00417B56"/>
    <w:rsid w:val="00420D15"/>
    <w:rsid w:val="00421D0E"/>
    <w:rsid w:val="00453CCE"/>
    <w:rsid w:val="00456BCA"/>
    <w:rsid w:val="00462841"/>
    <w:rsid w:val="00473D48"/>
    <w:rsid w:val="0048462D"/>
    <w:rsid w:val="004A0E39"/>
    <w:rsid w:val="004A1A80"/>
    <w:rsid w:val="004B3C0F"/>
    <w:rsid w:val="004B477D"/>
    <w:rsid w:val="00503B89"/>
    <w:rsid w:val="00505DDD"/>
    <w:rsid w:val="00527C7C"/>
    <w:rsid w:val="005322B1"/>
    <w:rsid w:val="0057395E"/>
    <w:rsid w:val="00591DD6"/>
    <w:rsid w:val="005A4CD0"/>
    <w:rsid w:val="005C6BA5"/>
    <w:rsid w:val="005E1E07"/>
    <w:rsid w:val="005E735E"/>
    <w:rsid w:val="005F0031"/>
    <w:rsid w:val="0062555A"/>
    <w:rsid w:val="006414DC"/>
    <w:rsid w:val="006517AD"/>
    <w:rsid w:val="006633DF"/>
    <w:rsid w:val="0066445F"/>
    <w:rsid w:val="00672912"/>
    <w:rsid w:val="00676405"/>
    <w:rsid w:val="006865FC"/>
    <w:rsid w:val="006B064B"/>
    <w:rsid w:val="006B0771"/>
    <w:rsid w:val="006B4E74"/>
    <w:rsid w:val="006B6BD1"/>
    <w:rsid w:val="006C2142"/>
    <w:rsid w:val="007126F6"/>
    <w:rsid w:val="00713553"/>
    <w:rsid w:val="00721A94"/>
    <w:rsid w:val="007442C5"/>
    <w:rsid w:val="0074556F"/>
    <w:rsid w:val="007600B5"/>
    <w:rsid w:val="00776B0D"/>
    <w:rsid w:val="00781942"/>
    <w:rsid w:val="007A71BC"/>
    <w:rsid w:val="007A7703"/>
    <w:rsid w:val="007B5E60"/>
    <w:rsid w:val="007E7F68"/>
    <w:rsid w:val="007F3853"/>
    <w:rsid w:val="007F4BA7"/>
    <w:rsid w:val="008065CF"/>
    <w:rsid w:val="00806845"/>
    <w:rsid w:val="00815689"/>
    <w:rsid w:val="00833C0B"/>
    <w:rsid w:val="008444EF"/>
    <w:rsid w:val="0085495E"/>
    <w:rsid w:val="00855809"/>
    <w:rsid w:val="0086422A"/>
    <w:rsid w:val="008748C7"/>
    <w:rsid w:val="00880B5D"/>
    <w:rsid w:val="00896D01"/>
    <w:rsid w:val="008975AD"/>
    <w:rsid w:val="008A1F6C"/>
    <w:rsid w:val="008A43B2"/>
    <w:rsid w:val="008B1995"/>
    <w:rsid w:val="008B6483"/>
    <w:rsid w:val="008B6595"/>
    <w:rsid w:val="008D06DA"/>
    <w:rsid w:val="008D5B9C"/>
    <w:rsid w:val="008E49FE"/>
    <w:rsid w:val="008F7469"/>
    <w:rsid w:val="008F7E52"/>
    <w:rsid w:val="0091108F"/>
    <w:rsid w:val="00913D01"/>
    <w:rsid w:val="009361AD"/>
    <w:rsid w:val="00944903"/>
    <w:rsid w:val="00952229"/>
    <w:rsid w:val="009650B9"/>
    <w:rsid w:val="00973569"/>
    <w:rsid w:val="009A34DF"/>
    <w:rsid w:val="009E2AD8"/>
    <w:rsid w:val="009F042F"/>
    <w:rsid w:val="009F20F9"/>
    <w:rsid w:val="009F398D"/>
    <w:rsid w:val="00A003F7"/>
    <w:rsid w:val="00A005DF"/>
    <w:rsid w:val="00A05DC8"/>
    <w:rsid w:val="00A132BC"/>
    <w:rsid w:val="00A27830"/>
    <w:rsid w:val="00A3109F"/>
    <w:rsid w:val="00A35FFE"/>
    <w:rsid w:val="00A467A0"/>
    <w:rsid w:val="00A51988"/>
    <w:rsid w:val="00A54ACD"/>
    <w:rsid w:val="00A76369"/>
    <w:rsid w:val="00A858F7"/>
    <w:rsid w:val="00A90B2B"/>
    <w:rsid w:val="00A94CFB"/>
    <w:rsid w:val="00AA3ACD"/>
    <w:rsid w:val="00AB6110"/>
    <w:rsid w:val="00AC43EF"/>
    <w:rsid w:val="00AC714A"/>
    <w:rsid w:val="00AD1113"/>
    <w:rsid w:val="00AE4890"/>
    <w:rsid w:val="00B04A66"/>
    <w:rsid w:val="00B04D75"/>
    <w:rsid w:val="00B16213"/>
    <w:rsid w:val="00B36AE3"/>
    <w:rsid w:val="00B4069C"/>
    <w:rsid w:val="00B43B8D"/>
    <w:rsid w:val="00B44C06"/>
    <w:rsid w:val="00B52FC9"/>
    <w:rsid w:val="00B54EF6"/>
    <w:rsid w:val="00B5776C"/>
    <w:rsid w:val="00B60B51"/>
    <w:rsid w:val="00B839D4"/>
    <w:rsid w:val="00B903D3"/>
    <w:rsid w:val="00B96C79"/>
    <w:rsid w:val="00BA7255"/>
    <w:rsid w:val="00BB0A25"/>
    <w:rsid w:val="00BD5A4A"/>
    <w:rsid w:val="00BD644D"/>
    <w:rsid w:val="00BD6A5B"/>
    <w:rsid w:val="00BF63F3"/>
    <w:rsid w:val="00C15DCE"/>
    <w:rsid w:val="00C20A92"/>
    <w:rsid w:val="00C408EA"/>
    <w:rsid w:val="00C44A1E"/>
    <w:rsid w:val="00C501A7"/>
    <w:rsid w:val="00C719FF"/>
    <w:rsid w:val="00C87344"/>
    <w:rsid w:val="00C876F9"/>
    <w:rsid w:val="00CB03A0"/>
    <w:rsid w:val="00CB127B"/>
    <w:rsid w:val="00CC2201"/>
    <w:rsid w:val="00CC68FA"/>
    <w:rsid w:val="00CD5C4A"/>
    <w:rsid w:val="00CD655E"/>
    <w:rsid w:val="00CE0D8F"/>
    <w:rsid w:val="00CE6A15"/>
    <w:rsid w:val="00D067BC"/>
    <w:rsid w:val="00D10B29"/>
    <w:rsid w:val="00D31457"/>
    <w:rsid w:val="00D36F86"/>
    <w:rsid w:val="00D833CD"/>
    <w:rsid w:val="00D8630F"/>
    <w:rsid w:val="00D96C95"/>
    <w:rsid w:val="00DB21B2"/>
    <w:rsid w:val="00DB25CF"/>
    <w:rsid w:val="00DB5471"/>
    <w:rsid w:val="00DC20B4"/>
    <w:rsid w:val="00DC4C8E"/>
    <w:rsid w:val="00DD011F"/>
    <w:rsid w:val="00DD032A"/>
    <w:rsid w:val="00DD6A98"/>
    <w:rsid w:val="00DE3F1E"/>
    <w:rsid w:val="00DF75F8"/>
    <w:rsid w:val="00E02744"/>
    <w:rsid w:val="00E117AC"/>
    <w:rsid w:val="00E1563E"/>
    <w:rsid w:val="00E178AD"/>
    <w:rsid w:val="00E2211B"/>
    <w:rsid w:val="00E22F2B"/>
    <w:rsid w:val="00E33BAF"/>
    <w:rsid w:val="00E37F9E"/>
    <w:rsid w:val="00E5088F"/>
    <w:rsid w:val="00E522EE"/>
    <w:rsid w:val="00E56788"/>
    <w:rsid w:val="00E66E02"/>
    <w:rsid w:val="00E7691A"/>
    <w:rsid w:val="00E82E00"/>
    <w:rsid w:val="00E867DF"/>
    <w:rsid w:val="00E90C4B"/>
    <w:rsid w:val="00E95C12"/>
    <w:rsid w:val="00EA2E91"/>
    <w:rsid w:val="00EA615F"/>
    <w:rsid w:val="00EB7089"/>
    <w:rsid w:val="00EB71BD"/>
    <w:rsid w:val="00ED7F07"/>
    <w:rsid w:val="00EE029F"/>
    <w:rsid w:val="00EE0994"/>
    <w:rsid w:val="00EE37D4"/>
    <w:rsid w:val="00EE6306"/>
    <w:rsid w:val="00EE69D9"/>
    <w:rsid w:val="00EF54A2"/>
    <w:rsid w:val="00EF77D6"/>
    <w:rsid w:val="00F02FFE"/>
    <w:rsid w:val="00F07847"/>
    <w:rsid w:val="00F337F9"/>
    <w:rsid w:val="00F36A80"/>
    <w:rsid w:val="00F4279F"/>
    <w:rsid w:val="00F625EB"/>
    <w:rsid w:val="00F647B7"/>
    <w:rsid w:val="00F765C8"/>
    <w:rsid w:val="00F8720E"/>
    <w:rsid w:val="00FB28DB"/>
    <w:rsid w:val="00FB4C6D"/>
    <w:rsid w:val="00FC474E"/>
    <w:rsid w:val="00FD046C"/>
    <w:rsid w:val="00FD3711"/>
    <w:rsid w:val="00FE4082"/>
    <w:rsid w:val="00FE4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D0D6E-B85F-44A9-9EF5-33D25282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48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489C"/>
    <w:rPr>
      <w:sz w:val="20"/>
      <w:szCs w:val="20"/>
    </w:rPr>
  </w:style>
  <w:style w:type="character" w:styleId="EndnoteReference">
    <w:name w:val="endnote reference"/>
    <w:basedOn w:val="DefaultParagraphFont"/>
    <w:uiPriority w:val="99"/>
    <w:semiHidden/>
    <w:unhideWhenUsed/>
    <w:rsid w:val="002A489C"/>
    <w:rPr>
      <w:vertAlign w:val="superscript"/>
    </w:rPr>
  </w:style>
  <w:style w:type="character" w:styleId="Hyperlink">
    <w:name w:val="Hyperlink"/>
    <w:basedOn w:val="DefaultParagraphFont"/>
    <w:uiPriority w:val="99"/>
    <w:unhideWhenUsed/>
    <w:rsid w:val="002A489C"/>
    <w:rPr>
      <w:color w:val="0000FF" w:themeColor="hyperlink"/>
      <w:u w:val="single"/>
    </w:rPr>
  </w:style>
  <w:style w:type="paragraph" w:styleId="ListParagraph">
    <w:name w:val="List Paragraph"/>
    <w:basedOn w:val="Normal"/>
    <w:uiPriority w:val="34"/>
    <w:qFormat/>
    <w:rsid w:val="00B44C06"/>
    <w:pPr>
      <w:ind w:left="720"/>
      <w:contextualSpacing/>
    </w:pPr>
  </w:style>
  <w:style w:type="paragraph" w:styleId="Header">
    <w:name w:val="header"/>
    <w:basedOn w:val="Normal"/>
    <w:link w:val="HeaderChar"/>
    <w:uiPriority w:val="99"/>
    <w:unhideWhenUsed/>
    <w:rsid w:val="00350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EC9"/>
  </w:style>
  <w:style w:type="paragraph" w:styleId="Footer">
    <w:name w:val="footer"/>
    <w:basedOn w:val="Normal"/>
    <w:link w:val="FooterChar"/>
    <w:uiPriority w:val="99"/>
    <w:unhideWhenUsed/>
    <w:rsid w:val="00350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EC9"/>
  </w:style>
  <w:style w:type="character" w:customStyle="1" w:styleId="text">
    <w:name w:val="text"/>
    <w:basedOn w:val="DefaultParagraphFont"/>
    <w:rsid w:val="00361287"/>
  </w:style>
  <w:style w:type="paragraph" w:customStyle="1" w:styleId="chapter-1">
    <w:name w:val="chapter-1"/>
    <w:basedOn w:val="Normal"/>
    <w:rsid w:val="00B406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406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53552">
      <w:bodyDiv w:val="1"/>
      <w:marLeft w:val="0"/>
      <w:marRight w:val="0"/>
      <w:marTop w:val="0"/>
      <w:marBottom w:val="0"/>
      <w:divBdr>
        <w:top w:val="none" w:sz="0" w:space="0" w:color="auto"/>
        <w:left w:val="none" w:sz="0" w:space="0" w:color="auto"/>
        <w:bottom w:val="none" w:sz="0" w:space="0" w:color="auto"/>
        <w:right w:val="none" w:sz="0" w:space="0" w:color="auto"/>
      </w:divBdr>
    </w:div>
    <w:div w:id="319962315">
      <w:bodyDiv w:val="1"/>
      <w:marLeft w:val="0"/>
      <w:marRight w:val="0"/>
      <w:marTop w:val="0"/>
      <w:marBottom w:val="0"/>
      <w:divBdr>
        <w:top w:val="none" w:sz="0" w:space="0" w:color="auto"/>
        <w:left w:val="none" w:sz="0" w:space="0" w:color="auto"/>
        <w:bottom w:val="none" w:sz="0" w:space="0" w:color="auto"/>
        <w:right w:val="none" w:sz="0" w:space="0" w:color="auto"/>
      </w:divBdr>
    </w:div>
    <w:div w:id="2030334980">
      <w:bodyDiv w:val="1"/>
      <w:marLeft w:val="0"/>
      <w:marRight w:val="0"/>
      <w:marTop w:val="0"/>
      <w:marBottom w:val="0"/>
      <w:divBdr>
        <w:top w:val="none" w:sz="0" w:space="0" w:color="auto"/>
        <w:left w:val="none" w:sz="0" w:space="0" w:color="auto"/>
        <w:bottom w:val="none" w:sz="0" w:space="0" w:color="auto"/>
        <w:right w:val="none" w:sz="0" w:space="0" w:color="auto"/>
      </w:divBdr>
    </w:div>
    <w:div w:id="21201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archive.spurgeon.org/misc/bio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7D71-BF2F-4FB2-89D2-1C7D019E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7544</TotalTime>
  <Pages>7</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Mason</dc:creator>
  <cp:keywords/>
  <dc:description/>
  <cp:lastModifiedBy>Jon Mason</cp:lastModifiedBy>
  <cp:revision>160</cp:revision>
  <dcterms:created xsi:type="dcterms:W3CDTF">2019-03-12T15:43:00Z</dcterms:created>
  <dcterms:modified xsi:type="dcterms:W3CDTF">2019-07-07T15:50:00Z</dcterms:modified>
</cp:coreProperties>
</file>